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4"/>
        <w:gridCol w:w="4786"/>
      </w:tblGrid>
      <w:tr w:rsidR="00684EC2" w:rsidRPr="001F0466" w:rsidTr="009E2D82">
        <w:tc>
          <w:tcPr>
            <w:tcW w:w="4784" w:type="dxa"/>
          </w:tcPr>
          <w:p w:rsidR="00684EC2" w:rsidRPr="001F0466" w:rsidRDefault="00684EC2" w:rsidP="009E2D82">
            <w:pPr>
              <w:spacing w:after="200" w:line="276" w:lineRule="auto"/>
              <w:rPr>
                <w:rFonts w:ascii="Times New Roman" w:eastAsia="Times New Roman" w:hAnsi="Times New Roman" w:cs="Times New Roman"/>
                <w:sz w:val="24"/>
                <w:szCs w:val="24"/>
                <w:lang w:eastAsia="ru-RU"/>
              </w:rPr>
            </w:pPr>
          </w:p>
        </w:tc>
        <w:tc>
          <w:tcPr>
            <w:tcW w:w="4786" w:type="dxa"/>
          </w:tcPr>
          <w:p w:rsidR="00684EC2" w:rsidRPr="001F0466" w:rsidRDefault="00684EC2" w:rsidP="009E2D82">
            <w:pPr>
              <w:spacing w:after="0" w:line="276" w:lineRule="auto"/>
              <w:jc w:val="center"/>
              <w:rPr>
                <w:rFonts w:ascii="Times New Roman" w:eastAsia="Times New Roman" w:hAnsi="Times New Roman" w:cs="Times New Roman"/>
                <w:sz w:val="24"/>
                <w:szCs w:val="24"/>
                <w:lang w:eastAsia="ru-RU"/>
              </w:rPr>
            </w:pPr>
          </w:p>
        </w:tc>
      </w:tr>
    </w:tbl>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96036D" w:rsidRDefault="00684EC2" w:rsidP="00684EC2">
      <w:pPr>
        <w:spacing w:after="200" w:line="276" w:lineRule="auto"/>
        <w:ind w:left="4956"/>
        <w:contextualSpacing/>
        <w:jc w:val="center"/>
        <w:rPr>
          <w:rFonts w:ascii="Times New Roman" w:eastAsia="Calibri" w:hAnsi="Times New Roman" w:cs="Times New Roman"/>
          <w:bCs/>
          <w:iCs/>
          <w:sz w:val="24"/>
          <w:szCs w:val="24"/>
        </w:rPr>
      </w:pPr>
    </w:p>
    <w:p w:rsidR="009E2D82" w:rsidRPr="0096036D" w:rsidRDefault="009E2D82" w:rsidP="009E2D82">
      <w:pPr>
        <w:spacing w:after="0" w:line="240" w:lineRule="auto"/>
        <w:jc w:val="center"/>
        <w:rPr>
          <w:rFonts w:ascii="Times New Roman" w:eastAsia="Times New Roman" w:hAnsi="Times New Roman" w:cs="Times New Roman"/>
          <w:color w:val="000000"/>
          <w:sz w:val="24"/>
          <w:szCs w:val="24"/>
          <w:lang w:eastAsia="ru-RU"/>
        </w:rPr>
      </w:pPr>
      <w:r w:rsidRPr="0096036D">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9E2D82" w:rsidRPr="0096036D" w:rsidRDefault="009E2D82" w:rsidP="009E2D82">
      <w:pPr>
        <w:spacing w:after="0" w:line="240" w:lineRule="auto"/>
        <w:jc w:val="center"/>
        <w:rPr>
          <w:rFonts w:ascii="Times New Roman" w:eastAsia="Times New Roman" w:hAnsi="Times New Roman" w:cs="Times New Roman"/>
          <w:color w:val="000000"/>
          <w:sz w:val="24"/>
          <w:szCs w:val="24"/>
          <w:lang w:eastAsia="ru-RU"/>
        </w:rPr>
      </w:pPr>
      <w:r w:rsidRPr="0096036D">
        <w:rPr>
          <w:rFonts w:ascii="Times New Roman" w:eastAsia="Times New Roman" w:hAnsi="Times New Roman" w:cs="Times New Roman"/>
          <w:color w:val="000000"/>
          <w:sz w:val="24"/>
          <w:szCs w:val="24"/>
          <w:lang w:eastAsia="ru-RU"/>
        </w:rPr>
        <w:t xml:space="preserve">«Средняя общеобразовательная школа» </w:t>
      </w:r>
      <w:proofErr w:type="spellStart"/>
      <w:r w:rsidRPr="0096036D">
        <w:rPr>
          <w:rFonts w:ascii="Times New Roman" w:eastAsia="Times New Roman" w:hAnsi="Times New Roman" w:cs="Times New Roman"/>
          <w:color w:val="000000"/>
          <w:sz w:val="24"/>
          <w:szCs w:val="24"/>
          <w:lang w:eastAsia="ru-RU"/>
        </w:rPr>
        <w:t>пст</w:t>
      </w:r>
      <w:proofErr w:type="spellEnd"/>
      <w:r w:rsidRPr="0096036D">
        <w:rPr>
          <w:rFonts w:ascii="Times New Roman" w:eastAsia="Times New Roman" w:hAnsi="Times New Roman" w:cs="Times New Roman"/>
          <w:color w:val="000000"/>
          <w:sz w:val="24"/>
          <w:szCs w:val="24"/>
          <w:lang w:eastAsia="ru-RU"/>
        </w:rPr>
        <w:t xml:space="preserve">. </w:t>
      </w:r>
      <w:proofErr w:type="spellStart"/>
      <w:r w:rsidRPr="0096036D">
        <w:rPr>
          <w:rFonts w:ascii="Times New Roman" w:eastAsia="Times New Roman" w:hAnsi="Times New Roman" w:cs="Times New Roman"/>
          <w:color w:val="000000"/>
          <w:sz w:val="24"/>
          <w:szCs w:val="24"/>
          <w:lang w:eastAsia="ru-RU"/>
        </w:rPr>
        <w:t>Кажым</w:t>
      </w:r>
      <w:proofErr w:type="spellEnd"/>
    </w:p>
    <w:p w:rsidR="009E2D82" w:rsidRPr="0096036D" w:rsidRDefault="009E2D82" w:rsidP="009E2D82">
      <w:pPr>
        <w:spacing w:after="131" w:line="264" w:lineRule="auto"/>
        <w:jc w:val="center"/>
        <w:rPr>
          <w:rFonts w:ascii="Times New Roman" w:eastAsia="Times New Roman" w:hAnsi="Times New Roman" w:cs="Times New Roman"/>
          <w:b/>
          <w:color w:val="000000"/>
          <w:sz w:val="24"/>
          <w:szCs w:val="24"/>
          <w:highlight w:val="white"/>
          <w:lang w:eastAsia="ru-RU"/>
        </w:rPr>
      </w:pPr>
    </w:p>
    <w:tbl>
      <w:tblPr>
        <w:tblStyle w:val="11"/>
        <w:tblW w:w="0" w:type="auto"/>
        <w:tblLayout w:type="fixed"/>
        <w:tblLook w:val="04A0" w:firstRow="1" w:lastRow="0" w:firstColumn="1" w:lastColumn="0" w:noHBand="0" w:noVBand="1"/>
      </w:tblPr>
      <w:tblGrid>
        <w:gridCol w:w="3190"/>
        <w:gridCol w:w="3190"/>
        <w:gridCol w:w="3191"/>
      </w:tblGrid>
      <w:tr w:rsidR="009E2D82" w:rsidRPr="0096036D" w:rsidTr="009E2D82">
        <w:tc>
          <w:tcPr>
            <w:tcW w:w="3190" w:type="dxa"/>
          </w:tcPr>
          <w:p w:rsidR="009E2D82" w:rsidRPr="0096036D" w:rsidRDefault="009E2D82" w:rsidP="009E2D82">
            <w:pPr>
              <w:spacing w:after="0" w:line="240" w:lineRule="auto"/>
              <w:rPr>
                <w:rFonts w:ascii="Times New Roman" w:hAnsi="Times New Roman"/>
                <w:sz w:val="24"/>
                <w:szCs w:val="24"/>
              </w:rPr>
            </w:pPr>
            <w:r w:rsidRPr="0096036D">
              <w:rPr>
                <w:rFonts w:ascii="Times New Roman" w:hAnsi="Times New Roman"/>
                <w:sz w:val="24"/>
                <w:szCs w:val="24"/>
              </w:rPr>
              <w:t>Рассмотрено:  педагогический совет</w:t>
            </w:r>
          </w:p>
          <w:p w:rsidR="009E2D82" w:rsidRPr="0096036D" w:rsidRDefault="009E2D82" w:rsidP="009E2D82">
            <w:pPr>
              <w:spacing w:after="0" w:line="240" w:lineRule="auto"/>
              <w:rPr>
                <w:rFonts w:ascii="Times New Roman" w:hAnsi="Times New Roman"/>
                <w:sz w:val="24"/>
                <w:szCs w:val="24"/>
              </w:rPr>
            </w:pPr>
            <w:r w:rsidRPr="0096036D">
              <w:rPr>
                <w:rFonts w:ascii="Times New Roman" w:hAnsi="Times New Roman"/>
                <w:sz w:val="24"/>
                <w:szCs w:val="24"/>
              </w:rPr>
              <w:t>«___» _______2023 года</w:t>
            </w:r>
          </w:p>
          <w:p w:rsidR="009E2D82" w:rsidRPr="0096036D" w:rsidRDefault="009E2D82" w:rsidP="009E2D82">
            <w:pPr>
              <w:spacing w:after="0" w:line="240" w:lineRule="auto"/>
              <w:rPr>
                <w:rFonts w:ascii="Times New Roman" w:hAnsi="Times New Roman"/>
                <w:sz w:val="24"/>
                <w:szCs w:val="24"/>
              </w:rPr>
            </w:pPr>
          </w:p>
        </w:tc>
        <w:tc>
          <w:tcPr>
            <w:tcW w:w="3190" w:type="dxa"/>
          </w:tcPr>
          <w:p w:rsidR="009E2D82" w:rsidRPr="0096036D" w:rsidRDefault="009E2D82" w:rsidP="009E2D82">
            <w:pPr>
              <w:spacing w:after="0" w:line="240" w:lineRule="auto"/>
              <w:rPr>
                <w:rFonts w:ascii="Times New Roman" w:hAnsi="Times New Roman"/>
                <w:sz w:val="24"/>
                <w:szCs w:val="24"/>
              </w:rPr>
            </w:pPr>
            <w:r w:rsidRPr="0096036D">
              <w:rPr>
                <w:rFonts w:ascii="Times New Roman" w:hAnsi="Times New Roman"/>
                <w:sz w:val="24"/>
                <w:szCs w:val="24"/>
              </w:rPr>
              <w:t xml:space="preserve">Согласовано:  зам. директора по воспитательной работе </w:t>
            </w:r>
            <w:proofErr w:type="spellStart"/>
            <w:r w:rsidRPr="0096036D">
              <w:rPr>
                <w:rFonts w:ascii="Times New Roman" w:hAnsi="Times New Roman"/>
                <w:sz w:val="24"/>
                <w:szCs w:val="24"/>
              </w:rPr>
              <w:t>Турубанова</w:t>
            </w:r>
            <w:proofErr w:type="spellEnd"/>
            <w:r w:rsidRPr="0096036D">
              <w:rPr>
                <w:rFonts w:ascii="Times New Roman" w:hAnsi="Times New Roman"/>
                <w:sz w:val="24"/>
                <w:szCs w:val="24"/>
              </w:rPr>
              <w:t xml:space="preserve">  Л.А.</w:t>
            </w:r>
          </w:p>
          <w:p w:rsidR="009E2D82" w:rsidRPr="0096036D" w:rsidRDefault="009E2D82" w:rsidP="009E2D82">
            <w:pPr>
              <w:spacing w:after="0" w:line="240" w:lineRule="auto"/>
              <w:rPr>
                <w:rFonts w:ascii="Times New Roman" w:hAnsi="Times New Roman"/>
                <w:sz w:val="24"/>
                <w:szCs w:val="24"/>
              </w:rPr>
            </w:pPr>
            <w:r w:rsidRPr="0096036D">
              <w:rPr>
                <w:rFonts w:ascii="Times New Roman" w:hAnsi="Times New Roman"/>
                <w:sz w:val="24"/>
                <w:szCs w:val="24"/>
              </w:rPr>
              <w:t>«___»________2023 года</w:t>
            </w:r>
          </w:p>
        </w:tc>
        <w:tc>
          <w:tcPr>
            <w:tcW w:w="3191" w:type="dxa"/>
          </w:tcPr>
          <w:p w:rsidR="009E2D82" w:rsidRPr="0096036D" w:rsidRDefault="009E2D82" w:rsidP="009E2D82">
            <w:pPr>
              <w:spacing w:after="0" w:line="240" w:lineRule="auto"/>
              <w:rPr>
                <w:rFonts w:ascii="Times New Roman" w:hAnsi="Times New Roman"/>
                <w:sz w:val="24"/>
                <w:szCs w:val="24"/>
              </w:rPr>
            </w:pPr>
            <w:r w:rsidRPr="0096036D">
              <w:rPr>
                <w:rFonts w:ascii="Times New Roman" w:hAnsi="Times New Roman"/>
                <w:sz w:val="24"/>
                <w:szCs w:val="24"/>
              </w:rPr>
              <w:t xml:space="preserve">Утверждено: директор МБОУ «СОШ»  </w:t>
            </w:r>
            <w:proofErr w:type="spellStart"/>
            <w:r w:rsidRPr="0096036D">
              <w:rPr>
                <w:rFonts w:ascii="Times New Roman" w:hAnsi="Times New Roman"/>
                <w:sz w:val="24"/>
                <w:szCs w:val="24"/>
              </w:rPr>
              <w:t>пст</w:t>
            </w:r>
            <w:proofErr w:type="spellEnd"/>
            <w:r w:rsidRPr="0096036D">
              <w:rPr>
                <w:rFonts w:ascii="Times New Roman" w:hAnsi="Times New Roman"/>
                <w:sz w:val="24"/>
                <w:szCs w:val="24"/>
              </w:rPr>
              <w:t xml:space="preserve">. </w:t>
            </w:r>
            <w:proofErr w:type="spellStart"/>
            <w:r w:rsidRPr="0096036D">
              <w:rPr>
                <w:rFonts w:ascii="Times New Roman" w:hAnsi="Times New Roman"/>
                <w:sz w:val="24"/>
                <w:szCs w:val="24"/>
              </w:rPr>
              <w:t>Кажым</w:t>
            </w:r>
            <w:proofErr w:type="spellEnd"/>
          </w:p>
          <w:p w:rsidR="009E2D82" w:rsidRPr="0096036D" w:rsidRDefault="009E2D82" w:rsidP="009E2D82">
            <w:pPr>
              <w:spacing w:after="0" w:line="240" w:lineRule="auto"/>
              <w:rPr>
                <w:rFonts w:ascii="Times New Roman" w:hAnsi="Times New Roman"/>
                <w:sz w:val="24"/>
                <w:szCs w:val="24"/>
              </w:rPr>
            </w:pPr>
            <w:r w:rsidRPr="0096036D">
              <w:rPr>
                <w:rFonts w:ascii="Times New Roman" w:hAnsi="Times New Roman"/>
                <w:sz w:val="24"/>
                <w:szCs w:val="24"/>
              </w:rPr>
              <w:t>______С.М. Костина</w:t>
            </w:r>
          </w:p>
          <w:p w:rsidR="009E2D82" w:rsidRPr="0096036D" w:rsidRDefault="009E2D82" w:rsidP="009E2D82">
            <w:pPr>
              <w:spacing w:after="0" w:line="240" w:lineRule="auto"/>
              <w:rPr>
                <w:rFonts w:ascii="Times New Roman" w:hAnsi="Times New Roman"/>
                <w:sz w:val="24"/>
                <w:szCs w:val="24"/>
              </w:rPr>
            </w:pPr>
            <w:r w:rsidRPr="0096036D">
              <w:rPr>
                <w:rFonts w:ascii="Times New Roman" w:hAnsi="Times New Roman"/>
                <w:sz w:val="24"/>
                <w:szCs w:val="24"/>
              </w:rPr>
              <w:t>«___»_____2023 года</w:t>
            </w:r>
          </w:p>
        </w:tc>
      </w:tr>
    </w:tbl>
    <w:p w:rsidR="00684EC2" w:rsidRPr="0096036D"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96036D"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iCs/>
          <w:sz w:val="24"/>
          <w:szCs w:val="24"/>
        </w:rPr>
      </w:pPr>
      <w:r w:rsidRPr="001F0466">
        <w:rPr>
          <w:rFonts w:ascii="Times New Roman" w:eastAsia="Calibri" w:hAnsi="Times New Roman" w:cs="Times New Roman"/>
          <w:bCs/>
          <w:iCs/>
          <w:sz w:val="24"/>
          <w:szCs w:val="24"/>
        </w:rPr>
        <w:t>Дополнительная общеобразовательная</w:t>
      </w:r>
      <w:r w:rsidR="0096036D">
        <w:rPr>
          <w:rFonts w:ascii="Times New Roman" w:eastAsia="Calibri" w:hAnsi="Times New Roman" w:cs="Times New Roman"/>
          <w:bCs/>
          <w:iCs/>
          <w:sz w:val="24"/>
          <w:szCs w:val="24"/>
        </w:rPr>
        <w:t xml:space="preserve"> дополнительная</w:t>
      </w:r>
    </w:p>
    <w:p w:rsidR="00684EC2" w:rsidRPr="001F0466" w:rsidRDefault="0096036D" w:rsidP="00684EC2">
      <w:pPr>
        <w:spacing w:after="200" w:line="276"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iCs/>
          <w:sz w:val="24"/>
          <w:szCs w:val="24"/>
        </w:rPr>
        <w:t>общеразвивающая</w:t>
      </w:r>
      <w:r w:rsidR="00684EC2" w:rsidRPr="001F0466">
        <w:rPr>
          <w:rFonts w:ascii="Times New Roman" w:eastAsia="Calibri" w:hAnsi="Times New Roman" w:cs="Times New Roman"/>
          <w:bCs/>
          <w:iCs/>
          <w:sz w:val="24"/>
          <w:szCs w:val="24"/>
        </w:rPr>
        <w:t xml:space="preserve"> программа</w:t>
      </w:r>
    </w:p>
    <w:p w:rsidR="00684EC2" w:rsidRPr="001F0466" w:rsidRDefault="00684EC2" w:rsidP="00684EC2">
      <w:pPr>
        <w:spacing w:before="240" w:after="200" w:line="276" w:lineRule="auto"/>
        <w:contextualSpacing/>
        <w:jc w:val="center"/>
        <w:rPr>
          <w:rFonts w:ascii="Times New Roman" w:eastAsia="Calibri" w:hAnsi="Times New Roman" w:cs="Times New Roman"/>
          <w:bCs/>
          <w:sz w:val="24"/>
          <w:szCs w:val="24"/>
        </w:rPr>
      </w:pPr>
      <w:proofErr w:type="gramStart"/>
      <w:r w:rsidRPr="001F0466">
        <w:rPr>
          <w:rFonts w:ascii="Times New Roman" w:eastAsia="Calibri" w:hAnsi="Times New Roman" w:cs="Times New Roman"/>
          <w:bCs/>
          <w:sz w:val="24"/>
          <w:szCs w:val="24"/>
        </w:rPr>
        <w:t>естественно-научной</w:t>
      </w:r>
      <w:proofErr w:type="gramEnd"/>
      <w:r w:rsidRPr="001F0466">
        <w:rPr>
          <w:rFonts w:ascii="Times New Roman" w:eastAsia="Calibri" w:hAnsi="Times New Roman" w:cs="Times New Roman"/>
          <w:bCs/>
          <w:sz w:val="24"/>
          <w:szCs w:val="24"/>
        </w:rPr>
        <w:t xml:space="preserve"> направленности</w:t>
      </w:r>
    </w:p>
    <w:p w:rsidR="009E2D82" w:rsidRDefault="00684EC2" w:rsidP="009E2D82">
      <w:pPr>
        <w:spacing w:after="200" w:line="276" w:lineRule="auto"/>
        <w:contextualSpacing/>
        <w:jc w:val="center"/>
        <w:rPr>
          <w:rFonts w:ascii="Times New Roman" w:eastAsia="Calibri" w:hAnsi="Times New Roman" w:cs="Times New Roman"/>
          <w:bCs/>
          <w:iCs/>
          <w:sz w:val="24"/>
          <w:szCs w:val="24"/>
        </w:rPr>
      </w:pPr>
      <w:r w:rsidRPr="001F0466">
        <w:rPr>
          <w:rFonts w:ascii="Times New Roman" w:eastAsia="Calibri" w:hAnsi="Times New Roman" w:cs="Times New Roman"/>
          <w:bCs/>
          <w:iCs/>
          <w:sz w:val="24"/>
          <w:szCs w:val="24"/>
        </w:rPr>
        <w:t>«Школьное лесничество»</w:t>
      </w:r>
    </w:p>
    <w:p w:rsidR="0096036D" w:rsidRDefault="0096036D" w:rsidP="009E2D82">
      <w:pPr>
        <w:spacing w:after="200" w:line="276" w:lineRule="auto"/>
        <w:contextualSpacing/>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Модуль: Точка роста</w:t>
      </w:r>
      <w:bookmarkStart w:id="0" w:name="_GoBack"/>
      <w:bookmarkEnd w:id="0"/>
    </w:p>
    <w:p w:rsidR="009E2D82" w:rsidRDefault="00684EC2" w:rsidP="009E2D82">
      <w:pPr>
        <w:spacing w:after="200" w:line="276" w:lineRule="auto"/>
        <w:contextualSpacing/>
        <w:jc w:val="center"/>
        <w:rPr>
          <w:rFonts w:ascii="Times New Roman" w:eastAsia="Calibri" w:hAnsi="Times New Roman" w:cs="Times New Roman"/>
          <w:bCs/>
          <w:iCs/>
          <w:sz w:val="24"/>
          <w:szCs w:val="24"/>
        </w:rPr>
      </w:pPr>
      <w:r w:rsidRPr="001F0466">
        <w:rPr>
          <w:rFonts w:ascii="Times New Roman" w:eastAsia="Calibri" w:hAnsi="Times New Roman" w:cs="Times New Roman"/>
          <w:bCs/>
          <w:iCs/>
          <w:sz w:val="24"/>
          <w:szCs w:val="24"/>
        </w:rPr>
        <w:t>Возраст обучающихся: 10-17 лет</w:t>
      </w:r>
    </w:p>
    <w:p w:rsidR="00684EC2" w:rsidRPr="001F0466" w:rsidRDefault="00684EC2" w:rsidP="009E2D82">
      <w:pPr>
        <w:spacing w:after="200" w:line="276" w:lineRule="auto"/>
        <w:contextualSpacing/>
        <w:jc w:val="center"/>
        <w:rPr>
          <w:rFonts w:ascii="Times New Roman" w:eastAsia="Calibri" w:hAnsi="Times New Roman" w:cs="Times New Roman"/>
          <w:bCs/>
          <w:iCs/>
          <w:sz w:val="24"/>
          <w:szCs w:val="24"/>
        </w:rPr>
      </w:pPr>
      <w:r w:rsidRPr="001F0466">
        <w:rPr>
          <w:rFonts w:ascii="Times New Roman" w:eastAsia="Calibri" w:hAnsi="Times New Roman" w:cs="Times New Roman"/>
          <w:bCs/>
          <w:iCs/>
          <w:sz w:val="24"/>
          <w:szCs w:val="24"/>
        </w:rPr>
        <w:t>Срок реализации: 3 года</w:t>
      </w: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ind w:left="4678"/>
        <w:contextualSpacing/>
        <w:jc w:val="right"/>
        <w:rPr>
          <w:rFonts w:ascii="Times New Roman" w:eastAsia="Calibri" w:hAnsi="Times New Roman" w:cs="Times New Roman"/>
          <w:bCs/>
          <w:iCs/>
          <w:sz w:val="24"/>
          <w:szCs w:val="24"/>
        </w:rPr>
      </w:pPr>
      <w:r w:rsidRPr="001F0466">
        <w:rPr>
          <w:rFonts w:ascii="Times New Roman" w:eastAsia="Calibri" w:hAnsi="Times New Roman" w:cs="Times New Roman"/>
          <w:bCs/>
          <w:iCs/>
          <w:sz w:val="24"/>
          <w:szCs w:val="24"/>
        </w:rPr>
        <w:t>Автор-составитель:</w:t>
      </w:r>
    </w:p>
    <w:p w:rsidR="00684EC2" w:rsidRPr="001F0466" w:rsidRDefault="00684EC2" w:rsidP="00684EC2">
      <w:pPr>
        <w:spacing w:after="200" w:line="276" w:lineRule="auto"/>
        <w:ind w:left="4678"/>
        <w:contextualSpacing/>
        <w:jc w:val="right"/>
        <w:rPr>
          <w:rFonts w:ascii="Times New Roman" w:eastAsia="Calibri" w:hAnsi="Times New Roman" w:cs="Times New Roman"/>
          <w:bCs/>
          <w:sz w:val="24"/>
          <w:szCs w:val="24"/>
        </w:rPr>
      </w:pPr>
      <w:proofErr w:type="spellStart"/>
      <w:r w:rsidRPr="001F0466">
        <w:rPr>
          <w:rFonts w:ascii="Times New Roman" w:eastAsia="Calibri" w:hAnsi="Times New Roman" w:cs="Times New Roman"/>
          <w:bCs/>
          <w:iCs/>
          <w:sz w:val="24"/>
          <w:szCs w:val="24"/>
        </w:rPr>
        <w:t>Бадлуева</w:t>
      </w:r>
      <w:proofErr w:type="spellEnd"/>
      <w:r w:rsidRPr="001F0466">
        <w:rPr>
          <w:rFonts w:ascii="Times New Roman" w:eastAsia="Calibri" w:hAnsi="Times New Roman" w:cs="Times New Roman"/>
          <w:bCs/>
          <w:iCs/>
          <w:sz w:val="24"/>
          <w:szCs w:val="24"/>
        </w:rPr>
        <w:t xml:space="preserve"> Евгения </w:t>
      </w:r>
      <w:proofErr w:type="spellStart"/>
      <w:r w:rsidRPr="001F0466">
        <w:rPr>
          <w:rFonts w:ascii="Times New Roman" w:eastAsia="Calibri" w:hAnsi="Times New Roman" w:cs="Times New Roman"/>
          <w:bCs/>
          <w:iCs/>
          <w:sz w:val="24"/>
          <w:szCs w:val="24"/>
        </w:rPr>
        <w:t>Баировна</w:t>
      </w:r>
      <w:proofErr w:type="spellEnd"/>
      <w:r w:rsidRPr="001F0466">
        <w:rPr>
          <w:rFonts w:ascii="Times New Roman" w:eastAsia="Calibri" w:hAnsi="Times New Roman" w:cs="Times New Roman"/>
          <w:bCs/>
          <w:i/>
          <w:iCs/>
          <w:sz w:val="24"/>
          <w:szCs w:val="24"/>
        </w:rPr>
        <w:t>,</w:t>
      </w:r>
    </w:p>
    <w:p w:rsidR="00684EC2" w:rsidRPr="001F0466" w:rsidRDefault="00684EC2" w:rsidP="00684EC2">
      <w:pPr>
        <w:spacing w:after="200" w:line="276" w:lineRule="auto"/>
        <w:ind w:left="4678"/>
        <w:contextualSpacing/>
        <w:jc w:val="right"/>
        <w:rPr>
          <w:rFonts w:ascii="Times New Roman" w:eastAsia="Calibri" w:hAnsi="Times New Roman" w:cs="Times New Roman"/>
          <w:bCs/>
          <w:iCs/>
          <w:sz w:val="24"/>
          <w:szCs w:val="24"/>
        </w:rPr>
      </w:pPr>
      <w:r w:rsidRPr="001F0466">
        <w:rPr>
          <w:rFonts w:ascii="Times New Roman" w:eastAsia="Calibri" w:hAnsi="Times New Roman" w:cs="Times New Roman"/>
          <w:bCs/>
          <w:iCs/>
          <w:sz w:val="24"/>
          <w:szCs w:val="24"/>
        </w:rPr>
        <w:t>педагог дополнительного образования</w:t>
      </w:r>
    </w:p>
    <w:p w:rsidR="00684EC2" w:rsidRDefault="00684EC2" w:rsidP="00684EC2">
      <w:pPr>
        <w:spacing w:after="240" w:line="276" w:lineRule="auto"/>
        <w:ind w:left="4678"/>
        <w:contextualSpacing/>
        <w:jc w:val="right"/>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высшая квалификационная категория</w:t>
      </w:r>
    </w:p>
    <w:p w:rsidR="009E2D82" w:rsidRPr="001F0466" w:rsidRDefault="009E2D82" w:rsidP="00684EC2">
      <w:pPr>
        <w:spacing w:after="240" w:line="276" w:lineRule="auto"/>
        <w:ind w:left="4678"/>
        <w:contextualSpacing/>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Адаптировала: </w:t>
      </w:r>
      <w:proofErr w:type="spellStart"/>
      <w:r>
        <w:rPr>
          <w:rFonts w:ascii="Times New Roman" w:eastAsia="Calibri" w:hAnsi="Times New Roman" w:cs="Times New Roman"/>
          <w:bCs/>
          <w:sz w:val="24"/>
          <w:szCs w:val="24"/>
        </w:rPr>
        <w:t>Мешайкина</w:t>
      </w:r>
      <w:proofErr w:type="spellEnd"/>
      <w:r>
        <w:rPr>
          <w:rFonts w:ascii="Times New Roman" w:eastAsia="Calibri" w:hAnsi="Times New Roman" w:cs="Times New Roman"/>
          <w:bCs/>
          <w:sz w:val="24"/>
          <w:szCs w:val="24"/>
        </w:rPr>
        <w:t xml:space="preserve"> Светлана Владимировна</w:t>
      </w: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684EC2" w:rsidRDefault="00684EC2" w:rsidP="00684EC2">
      <w:pPr>
        <w:spacing w:after="200" w:line="276" w:lineRule="auto"/>
        <w:contextualSpacing/>
        <w:jc w:val="center"/>
        <w:rPr>
          <w:rFonts w:ascii="Times New Roman" w:eastAsia="Calibri" w:hAnsi="Times New Roman" w:cs="Times New Roman"/>
          <w:bCs/>
          <w:sz w:val="24"/>
          <w:szCs w:val="24"/>
        </w:rPr>
      </w:pPr>
    </w:p>
    <w:p w:rsidR="00684EC2" w:rsidRPr="001F0466" w:rsidRDefault="00684EC2" w:rsidP="00684EC2">
      <w:pPr>
        <w:spacing w:after="200" w:line="276" w:lineRule="auto"/>
        <w:contextualSpacing/>
        <w:jc w:val="center"/>
        <w:rPr>
          <w:rFonts w:ascii="Times New Roman" w:eastAsia="Calibri" w:hAnsi="Times New Roman" w:cs="Times New Roman"/>
          <w:bCs/>
          <w:sz w:val="24"/>
          <w:szCs w:val="24"/>
        </w:rPr>
      </w:pPr>
    </w:p>
    <w:p w:rsidR="0096036D" w:rsidRDefault="0096036D" w:rsidP="00684EC2">
      <w:pPr>
        <w:spacing w:after="200" w:line="276" w:lineRule="auto"/>
        <w:contextualSpacing/>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пст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Кажым</w:t>
      </w:r>
      <w:proofErr w:type="spellEnd"/>
    </w:p>
    <w:p w:rsidR="00684EC2" w:rsidRPr="001F0466" w:rsidRDefault="0096036D" w:rsidP="00684EC2">
      <w:pPr>
        <w:spacing w:after="200" w:line="276"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2023</w:t>
      </w:r>
      <w:r w:rsidR="00684EC2" w:rsidRPr="001F0466">
        <w:rPr>
          <w:rFonts w:ascii="Times New Roman" w:eastAsia="Calibri" w:hAnsi="Times New Roman" w:cs="Times New Roman"/>
          <w:bCs/>
          <w:sz w:val="24"/>
          <w:szCs w:val="24"/>
        </w:rPr>
        <w:t xml:space="preserve"> г.</w:t>
      </w:r>
    </w:p>
    <w:p w:rsidR="009E2D82" w:rsidRDefault="009E2D82" w:rsidP="00684EC2">
      <w:pPr>
        <w:spacing w:before="240" w:after="240" w:line="276" w:lineRule="auto"/>
        <w:jc w:val="center"/>
        <w:rPr>
          <w:rFonts w:ascii="Times New Roman" w:eastAsia="Times New Roman" w:hAnsi="Times New Roman" w:cs="Times New Roman"/>
          <w:color w:val="000000"/>
          <w:sz w:val="24"/>
          <w:szCs w:val="24"/>
          <w:lang w:eastAsia="ru-RU"/>
        </w:rPr>
      </w:pPr>
      <w:bookmarkStart w:id="1" w:name="_Hlk98144392"/>
    </w:p>
    <w:p w:rsidR="009E2D82" w:rsidRDefault="009E2D82" w:rsidP="00684EC2">
      <w:pPr>
        <w:spacing w:before="240" w:after="240" w:line="276" w:lineRule="auto"/>
        <w:jc w:val="center"/>
        <w:rPr>
          <w:rFonts w:ascii="Times New Roman" w:eastAsia="Times New Roman" w:hAnsi="Times New Roman" w:cs="Times New Roman"/>
          <w:color w:val="000000"/>
          <w:sz w:val="24"/>
          <w:szCs w:val="24"/>
          <w:lang w:eastAsia="ru-RU"/>
        </w:rPr>
      </w:pPr>
    </w:p>
    <w:p w:rsidR="009E2D82" w:rsidRDefault="009E2D82" w:rsidP="00684EC2">
      <w:pPr>
        <w:spacing w:before="240" w:after="240" w:line="276" w:lineRule="auto"/>
        <w:jc w:val="center"/>
        <w:rPr>
          <w:rFonts w:ascii="Times New Roman" w:eastAsia="Times New Roman" w:hAnsi="Times New Roman" w:cs="Times New Roman"/>
          <w:color w:val="000000"/>
          <w:sz w:val="24"/>
          <w:szCs w:val="24"/>
          <w:lang w:eastAsia="ru-RU"/>
        </w:rPr>
      </w:pPr>
    </w:p>
    <w:p w:rsidR="009E2D82" w:rsidRDefault="009E2D82" w:rsidP="00684EC2">
      <w:pPr>
        <w:spacing w:before="240" w:after="240" w:line="276" w:lineRule="auto"/>
        <w:jc w:val="center"/>
        <w:rPr>
          <w:rFonts w:ascii="Times New Roman" w:eastAsia="Times New Roman" w:hAnsi="Times New Roman" w:cs="Times New Roman"/>
          <w:color w:val="000000"/>
          <w:sz w:val="24"/>
          <w:szCs w:val="24"/>
          <w:lang w:eastAsia="ru-RU"/>
        </w:rPr>
      </w:pPr>
    </w:p>
    <w:p w:rsidR="009E2D82" w:rsidRDefault="009E2D82" w:rsidP="00684EC2">
      <w:pPr>
        <w:spacing w:before="240" w:after="240" w:line="276" w:lineRule="auto"/>
        <w:jc w:val="center"/>
        <w:rPr>
          <w:rFonts w:ascii="Times New Roman" w:eastAsia="Times New Roman" w:hAnsi="Times New Roman" w:cs="Times New Roman"/>
          <w:color w:val="000000"/>
          <w:sz w:val="24"/>
          <w:szCs w:val="24"/>
          <w:lang w:eastAsia="ru-RU"/>
        </w:rPr>
      </w:pPr>
    </w:p>
    <w:p w:rsidR="00684EC2" w:rsidRPr="001F0466" w:rsidRDefault="00684EC2" w:rsidP="00684EC2">
      <w:pPr>
        <w:spacing w:before="240" w:after="240" w:line="276" w:lineRule="auto"/>
        <w:jc w:val="center"/>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Оглавление</w:t>
      </w:r>
    </w:p>
    <w:p w:rsidR="00684EC2" w:rsidRPr="001F0466" w:rsidRDefault="00684EC2" w:rsidP="00684EC2">
      <w:pPr>
        <w:numPr>
          <w:ilvl w:val="0"/>
          <w:numId w:val="13"/>
        </w:numPr>
        <w:tabs>
          <w:tab w:val="left" w:pos="0"/>
          <w:tab w:val="left" w:pos="426"/>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Комплекс основных характеристик </w:t>
      </w:r>
      <w:proofErr w:type="gramStart"/>
      <w:r w:rsidRPr="001F0466">
        <w:rPr>
          <w:rFonts w:ascii="Times New Roman" w:eastAsia="Times New Roman" w:hAnsi="Times New Roman" w:cs="Times New Roman"/>
          <w:color w:val="000000"/>
          <w:sz w:val="24"/>
          <w:szCs w:val="24"/>
          <w:lang w:eastAsia="ru-RU"/>
        </w:rPr>
        <w:t>дополнительной</w:t>
      </w:r>
      <w:proofErr w:type="gramEnd"/>
      <w:r w:rsidRPr="001F0466">
        <w:rPr>
          <w:rFonts w:ascii="Times New Roman" w:eastAsia="Times New Roman" w:hAnsi="Times New Roman" w:cs="Times New Roman"/>
          <w:color w:val="000000"/>
          <w:sz w:val="24"/>
          <w:szCs w:val="24"/>
          <w:lang w:eastAsia="ru-RU"/>
        </w:rPr>
        <w:t xml:space="preserve"> </w:t>
      </w:r>
    </w:p>
    <w:p w:rsidR="00684EC2" w:rsidRPr="001F0466" w:rsidRDefault="00684EC2" w:rsidP="00684EC2">
      <w:pPr>
        <w:tabs>
          <w:tab w:val="left" w:pos="0"/>
          <w:tab w:val="left" w:pos="426"/>
        </w:tabs>
        <w:spacing w:after="0"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общеразвивающей программы</w:t>
      </w:r>
    </w:p>
    <w:p w:rsidR="00684EC2" w:rsidRPr="001F0466" w:rsidRDefault="00684EC2" w:rsidP="00684EC2">
      <w:pPr>
        <w:numPr>
          <w:ilvl w:val="1"/>
          <w:numId w:val="13"/>
        </w:numPr>
        <w:tabs>
          <w:tab w:val="left" w:pos="0"/>
          <w:tab w:val="left" w:pos="426"/>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 Пояснительная записка                                                                      </w:t>
      </w:r>
    </w:p>
    <w:p w:rsidR="00684EC2" w:rsidRPr="001F0466" w:rsidRDefault="00684EC2" w:rsidP="00684EC2">
      <w:pPr>
        <w:numPr>
          <w:ilvl w:val="1"/>
          <w:numId w:val="13"/>
        </w:numPr>
        <w:tabs>
          <w:tab w:val="left" w:pos="0"/>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Цель, задачи, ожидаемые результаты                                           </w:t>
      </w:r>
    </w:p>
    <w:p w:rsidR="00684EC2" w:rsidRPr="001F0466" w:rsidRDefault="00684EC2" w:rsidP="00684EC2">
      <w:pPr>
        <w:numPr>
          <w:ilvl w:val="1"/>
          <w:numId w:val="13"/>
        </w:numPr>
        <w:tabs>
          <w:tab w:val="left" w:pos="0"/>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Содержание программы                                                                </w:t>
      </w:r>
    </w:p>
    <w:p w:rsidR="00684EC2" w:rsidRPr="001F0466" w:rsidRDefault="00684EC2" w:rsidP="00684EC2">
      <w:pPr>
        <w:tabs>
          <w:tab w:val="center" w:pos="4677"/>
          <w:tab w:val="left" w:pos="6150"/>
        </w:tabs>
        <w:spacing w:after="0" w:line="276" w:lineRule="auto"/>
        <w:jc w:val="both"/>
        <w:rPr>
          <w:rFonts w:ascii="Times New Roman" w:eastAsia="Times New Roman" w:hAnsi="Times New Roman" w:cs="Times New Roman"/>
          <w:color w:val="000000"/>
          <w:sz w:val="24"/>
          <w:szCs w:val="24"/>
          <w:lang w:eastAsia="ru-RU"/>
        </w:rPr>
      </w:pPr>
    </w:p>
    <w:p w:rsidR="00684EC2" w:rsidRPr="001F0466" w:rsidRDefault="00684EC2" w:rsidP="00684EC2">
      <w:pPr>
        <w:numPr>
          <w:ilvl w:val="0"/>
          <w:numId w:val="13"/>
        </w:numPr>
        <w:tabs>
          <w:tab w:val="center" w:pos="0"/>
          <w:tab w:val="left" w:pos="426"/>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Комплекс организационно педагогических условий</w:t>
      </w:r>
    </w:p>
    <w:p w:rsidR="00684EC2" w:rsidRPr="001F0466" w:rsidRDefault="00684EC2" w:rsidP="00684EC2">
      <w:pPr>
        <w:numPr>
          <w:ilvl w:val="1"/>
          <w:numId w:val="13"/>
        </w:numPr>
        <w:tabs>
          <w:tab w:val="center" w:pos="0"/>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Календарный учебный график                                                      </w:t>
      </w:r>
    </w:p>
    <w:p w:rsidR="00684EC2" w:rsidRPr="001F0466" w:rsidRDefault="00684EC2" w:rsidP="00684EC2">
      <w:pPr>
        <w:numPr>
          <w:ilvl w:val="1"/>
          <w:numId w:val="13"/>
        </w:numPr>
        <w:tabs>
          <w:tab w:val="center" w:pos="0"/>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Условия реализации программы                                                   </w:t>
      </w:r>
    </w:p>
    <w:p w:rsidR="00684EC2" w:rsidRPr="001F0466" w:rsidRDefault="00684EC2" w:rsidP="00684EC2">
      <w:pPr>
        <w:numPr>
          <w:ilvl w:val="1"/>
          <w:numId w:val="13"/>
        </w:numPr>
        <w:tabs>
          <w:tab w:val="center" w:pos="0"/>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Формы аттестации                                                                          </w:t>
      </w:r>
    </w:p>
    <w:p w:rsidR="00684EC2" w:rsidRPr="001F0466" w:rsidRDefault="00684EC2" w:rsidP="00684EC2">
      <w:pPr>
        <w:numPr>
          <w:ilvl w:val="1"/>
          <w:numId w:val="13"/>
        </w:numPr>
        <w:tabs>
          <w:tab w:val="center" w:pos="0"/>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Оценочные материалы                                                                   </w:t>
      </w:r>
    </w:p>
    <w:p w:rsidR="00684EC2" w:rsidRPr="001F0466" w:rsidRDefault="00684EC2" w:rsidP="00684EC2">
      <w:pPr>
        <w:numPr>
          <w:ilvl w:val="1"/>
          <w:numId w:val="13"/>
        </w:numPr>
        <w:tabs>
          <w:tab w:val="center" w:pos="0"/>
        </w:tabs>
        <w:spacing w:after="0" w:line="276" w:lineRule="auto"/>
        <w:ind w:left="0" w:firstLine="0"/>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Методические материалы                                                               </w:t>
      </w: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r w:rsidRPr="001F0466">
        <w:rPr>
          <w:rFonts w:ascii="Times New Roman" w:eastAsia="Calibri" w:hAnsi="Times New Roman" w:cs="Times New Roman"/>
          <w:color w:val="000000"/>
          <w:sz w:val="24"/>
          <w:szCs w:val="24"/>
        </w:rPr>
        <w:t xml:space="preserve">2.6 </w:t>
      </w:r>
      <w:r w:rsidRPr="001F0466">
        <w:rPr>
          <w:rFonts w:ascii="Times New Roman" w:eastAsia="Calibri" w:hAnsi="Times New Roman" w:cs="Times New Roman"/>
          <w:color w:val="000000"/>
          <w:sz w:val="24"/>
          <w:szCs w:val="24"/>
        </w:rPr>
        <w:tab/>
        <w:t xml:space="preserve">Список литературы                                                                        </w:t>
      </w: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bookmarkEnd w:id="1"/>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200" w:line="276" w:lineRule="auto"/>
        <w:contextualSpacing/>
        <w:jc w:val="both"/>
        <w:rPr>
          <w:rFonts w:ascii="Times New Roman" w:eastAsia="Calibri" w:hAnsi="Times New Roman" w:cs="Times New Roman"/>
          <w:sz w:val="24"/>
          <w:szCs w:val="24"/>
        </w:rPr>
      </w:pPr>
    </w:p>
    <w:p w:rsidR="00684EC2" w:rsidRDefault="00684EC2" w:rsidP="00684EC2">
      <w:pPr>
        <w:spacing w:after="200" w:line="276" w:lineRule="auto"/>
        <w:contextualSpacing/>
        <w:jc w:val="both"/>
        <w:rPr>
          <w:rFonts w:ascii="Times New Roman" w:eastAsia="Calibri" w:hAnsi="Times New Roman" w:cs="Times New Roman"/>
          <w:sz w:val="24"/>
          <w:szCs w:val="24"/>
        </w:rPr>
      </w:pPr>
    </w:p>
    <w:p w:rsidR="00684EC2" w:rsidRDefault="00684EC2" w:rsidP="00684EC2">
      <w:pPr>
        <w:spacing w:after="200" w:line="276" w:lineRule="auto"/>
        <w:contextualSpacing/>
        <w:jc w:val="both"/>
        <w:rPr>
          <w:rFonts w:ascii="Times New Roman" w:eastAsia="Calibri" w:hAnsi="Times New Roman" w:cs="Times New Roman"/>
          <w:sz w:val="24"/>
          <w:szCs w:val="24"/>
        </w:rPr>
      </w:pPr>
    </w:p>
    <w:p w:rsidR="00684EC2" w:rsidRDefault="00684EC2" w:rsidP="00684EC2">
      <w:pPr>
        <w:spacing w:after="200" w:line="276" w:lineRule="auto"/>
        <w:contextualSpacing/>
        <w:jc w:val="both"/>
        <w:rPr>
          <w:rFonts w:ascii="Times New Roman" w:eastAsia="Calibri" w:hAnsi="Times New Roman" w:cs="Times New Roman"/>
          <w:sz w:val="24"/>
          <w:szCs w:val="24"/>
        </w:rPr>
      </w:pPr>
    </w:p>
    <w:p w:rsidR="00684EC2" w:rsidRDefault="00684EC2" w:rsidP="00684EC2">
      <w:pPr>
        <w:spacing w:after="200" w:line="276" w:lineRule="auto"/>
        <w:contextualSpacing/>
        <w:jc w:val="both"/>
        <w:rPr>
          <w:rFonts w:ascii="Times New Roman" w:eastAsia="Calibri" w:hAnsi="Times New Roman" w:cs="Times New Roman"/>
          <w:sz w:val="24"/>
          <w:szCs w:val="24"/>
        </w:rPr>
      </w:pPr>
    </w:p>
    <w:p w:rsidR="00684EC2" w:rsidRDefault="00684EC2" w:rsidP="00684EC2">
      <w:pPr>
        <w:spacing w:after="200" w:line="276" w:lineRule="auto"/>
        <w:contextualSpacing/>
        <w:jc w:val="both"/>
        <w:rPr>
          <w:rFonts w:ascii="Times New Roman" w:eastAsia="Calibri" w:hAnsi="Times New Roman" w:cs="Times New Roman"/>
          <w:sz w:val="24"/>
          <w:szCs w:val="24"/>
        </w:rPr>
      </w:pPr>
    </w:p>
    <w:p w:rsidR="00684EC2" w:rsidRPr="001F0466" w:rsidRDefault="00684EC2" w:rsidP="00684EC2">
      <w:pPr>
        <w:spacing w:after="0" w:line="276" w:lineRule="auto"/>
        <w:ind w:left="284"/>
        <w:jc w:val="center"/>
        <w:rPr>
          <w:rFonts w:ascii="Times New Roman" w:eastAsia="Calibri" w:hAnsi="Times New Roman" w:cs="Times New Roman"/>
          <w:b/>
          <w:bCs/>
          <w:sz w:val="24"/>
          <w:szCs w:val="24"/>
        </w:rPr>
      </w:pPr>
    </w:p>
    <w:p w:rsidR="00684EC2" w:rsidRPr="001F0466" w:rsidRDefault="00684EC2" w:rsidP="00684EC2">
      <w:pPr>
        <w:spacing w:after="0" w:line="276" w:lineRule="auto"/>
        <w:jc w:val="center"/>
        <w:rPr>
          <w:rFonts w:ascii="Times New Roman" w:eastAsia="Calibri" w:hAnsi="Times New Roman" w:cs="Times New Roman"/>
          <w:b/>
          <w:bCs/>
          <w:sz w:val="24"/>
          <w:szCs w:val="24"/>
        </w:rPr>
      </w:pPr>
      <w:bookmarkStart w:id="2" w:name="_Hlk98144579"/>
      <w:r w:rsidRPr="001F0466">
        <w:rPr>
          <w:rFonts w:ascii="Times New Roman" w:eastAsia="Calibri" w:hAnsi="Times New Roman" w:cs="Times New Roman"/>
          <w:b/>
          <w:bCs/>
          <w:sz w:val="24"/>
          <w:szCs w:val="24"/>
        </w:rPr>
        <w:t xml:space="preserve">1. Комплекс основных характеристик </w:t>
      </w:r>
      <w:proofErr w:type="gramStart"/>
      <w:r w:rsidRPr="001F0466">
        <w:rPr>
          <w:rFonts w:ascii="Times New Roman" w:eastAsia="Calibri" w:hAnsi="Times New Roman" w:cs="Times New Roman"/>
          <w:b/>
          <w:bCs/>
          <w:sz w:val="24"/>
          <w:szCs w:val="24"/>
        </w:rPr>
        <w:t>дополнительной</w:t>
      </w:r>
      <w:proofErr w:type="gramEnd"/>
    </w:p>
    <w:p w:rsidR="00684EC2" w:rsidRPr="001F0466" w:rsidRDefault="00684EC2" w:rsidP="00684EC2">
      <w:pPr>
        <w:pStyle w:val="a4"/>
        <w:spacing w:after="0" w:line="276" w:lineRule="auto"/>
        <w:ind w:left="644"/>
        <w:jc w:val="center"/>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общеобразовательной общеразвивающей программы (</w:t>
      </w:r>
      <w:proofErr w:type="gramStart"/>
      <w:r w:rsidRPr="001F0466">
        <w:rPr>
          <w:rFonts w:ascii="Times New Roman" w:eastAsia="Calibri" w:hAnsi="Times New Roman" w:cs="Times New Roman"/>
          <w:b/>
          <w:bCs/>
          <w:sz w:val="24"/>
          <w:szCs w:val="24"/>
        </w:rPr>
        <w:t>общий</w:t>
      </w:r>
      <w:proofErr w:type="gramEnd"/>
      <w:r w:rsidRPr="001F0466">
        <w:rPr>
          <w:rFonts w:ascii="Times New Roman" w:eastAsia="Calibri" w:hAnsi="Times New Roman" w:cs="Times New Roman"/>
          <w:b/>
          <w:bCs/>
          <w:sz w:val="24"/>
          <w:szCs w:val="24"/>
        </w:rPr>
        <w:t>)</w:t>
      </w:r>
    </w:p>
    <w:p w:rsidR="00684EC2" w:rsidRPr="001F0466" w:rsidRDefault="00684EC2" w:rsidP="00684EC2">
      <w:pPr>
        <w:pStyle w:val="a4"/>
        <w:spacing w:after="0" w:line="276" w:lineRule="auto"/>
        <w:ind w:left="420"/>
        <w:jc w:val="center"/>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1.1. Пояснительная записка</w:t>
      </w:r>
    </w:p>
    <w:p w:rsidR="00684EC2" w:rsidRPr="001F0466" w:rsidRDefault="00684EC2" w:rsidP="00684EC2">
      <w:pPr>
        <w:spacing w:after="0" w:line="276" w:lineRule="auto"/>
        <w:jc w:val="both"/>
        <w:rPr>
          <w:rFonts w:ascii="Times New Roman" w:eastAsia="Calibri" w:hAnsi="Times New Roman" w:cs="Times New Roman"/>
          <w:b/>
          <w:bCs/>
          <w:sz w:val="24"/>
          <w:szCs w:val="24"/>
        </w:rPr>
      </w:pPr>
      <w:bookmarkStart w:id="3" w:name="_Hlk98144601"/>
      <w:bookmarkStart w:id="4" w:name="_Hlk98003239"/>
      <w:bookmarkEnd w:id="2"/>
      <w:r w:rsidRPr="001F0466">
        <w:rPr>
          <w:rFonts w:ascii="Times New Roman" w:eastAsia="Calibri" w:hAnsi="Times New Roman" w:cs="Times New Roman"/>
          <w:b/>
          <w:bCs/>
          <w:sz w:val="24"/>
          <w:szCs w:val="24"/>
        </w:rPr>
        <w:t>Нормативные правовые основы разработки ДООП:</w:t>
      </w:r>
    </w:p>
    <w:bookmarkEnd w:id="3"/>
    <w:bookmarkEnd w:id="4"/>
    <w:p w:rsidR="009E2D82" w:rsidRPr="009E2D82" w:rsidRDefault="009E2D82" w:rsidP="009E2D82">
      <w:pPr>
        <w:spacing w:after="0" w:line="390" w:lineRule="atLeast"/>
        <w:jc w:val="center"/>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Нормативно – правовые основы</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Федеральный закон от 29.12.2012 г. № 273 – ФЗ «Об образовании в Российской Федерации»</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Стратегия развития воспитания в РФ на период до 2025 года (распоряжение Правительства РФ от 29 мая 2015 г. № 996 – р)</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Постановление Главного государственного санитарного врача РФ от 28.09.2020 г.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молодёжи» (п.3.6).</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 xml:space="preserve">Приказ Министерства просвещения Российской Федерации от 03.09.2019 г. № 467 «Об утверждении Целевой </w:t>
      </w:r>
      <w:proofErr w:type="gramStart"/>
      <w:r w:rsidRPr="009E2D82">
        <w:rPr>
          <w:rFonts w:ascii="Times New Roman" w:eastAsia="Times New Roman" w:hAnsi="Times New Roman" w:cs="Times New Roman"/>
          <w:color w:val="000000"/>
          <w:sz w:val="24"/>
          <w:szCs w:val="20"/>
          <w:lang w:eastAsia="ru-RU"/>
        </w:rPr>
        <w:t>модели развития региональных систем дополнительного образования детей</w:t>
      </w:r>
      <w:proofErr w:type="gramEnd"/>
      <w:r w:rsidRPr="009E2D82">
        <w:rPr>
          <w:rFonts w:ascii="Times New Roman" w:eastAsia="Times New Roman" w:hAnsi="Times New Roman" w:cs="Times New Roman"/>
          <w:color w:val="000000"/>
          <w:sz w:val="24"/>
          <w:szCs w:val="20"/>
          <w:lang w:eastAsia="ru-RU"/>
        </w:rPr>
        <w:t>»</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Приказ Министерства труда и социальной защиты Российской Федерации от 22.09.2021 г. № 652 «Об утверждении профессионального стандарта «Педагог дополнительного образования детей и взрослых»</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w:t>
      </w:r>
      <w:proofErr w:type="gramStart"/>
      <w:r w:rsidRPr="009E2D82">
        <w:rPr>
          <w:rFonts w:ascii="Times New Roman" w:eastAsia="Times New Roman" w:hAnsi="Times New Roman" w:cs="Times New Roman"/>
          <w:color w:val="000000"/>
          <w:sz w:val="24"/>
          <w:szCs w:val="20"/>
          <w:lang w:eastAsia="ru-RU"/>
        </w:rPr>
        <w:t xml:space="preserve"> ,</w:t>
      </w:r>
      <w:proofErr w:type="gramEnd"/>
      <w:r w:rsidRPr="009E2D82">
        <w:rPr>
          <w:rFonts w:ascii="Times New Roman" w:eastAsia="Times New Roman" w:hAnsi="Times New Roman" w:cs="Times New Roman"/>
          <w:color w:val="000000"/>
          <w:sz w:val="24"/>
          <w:szCs w:val="20"/>
          <w:lang w:eastAsia="ru-RU"/>
        </w:rPr>
        <w:t xml:space="preserve"> дистанционных образовательных технологий при реализации образовательных программ».</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Федеральный закон от 31 июля 2020 г. № 304-ФЗ «О внесении в Федеральный закон «Об образовании в Российской Федерации» по вопросам воспитания обучающихся».</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proofErr w:type="gramStart"/>
      <w:r w:rsidRPr="009E2D82">
        <w:rPr>
          <w:rFonts w:ascii="Times New Roman" w:eastAsia="Times New Roman" w:hAnsi="Times New Roman" w:cs="Times New Roman"/>
          <w:color w:val="000000"/>
          <w:sz w:val="24"/>
          <w:szCs w:val="20"/>
          <w:lang w:eastAsia="ru-RU"/>
        </w:rPr>
        <w:t xml:space="preserve">Приказ </w:t>
      </w:r>
      <w:proofErr w:type="spellStart"/>
      <w:r w:rsidRPr="009E2D82">
        <w:rPr>
          <w:rFonts w:ascii="Times New Roman" w:eastAsia="Times New Roman" w:hAnsi="Times New Roman" w:cs="Times New Roman"/>
          <w:color w:val="000000"/>
          <w:sz w:val="24"/>
          <w:szCs w:val="20"/>
          <w:lang w:eastAsia="ru-RU"/>
        </w:rPr>
        <w:t>Минобрнауки</w:t>
      </w:r>
      <w:proofErr w:type="spellEnd"/>
      <w:r w:rsidRPr="009E2D82">
        <w:rPr>
          <w:rFonts w:ascii="Times New Roman" w:eastAsia="Times New Roman" w:hAnsi="Times New Roman" w:cs="Times New Roman"/>
          <w:color w:val="000000"/>
          <w:sz w:val="24"/>
          <w:szCs w:val="20"/>
          <w:lang w:eastAsia="ru-RU"/>
        </w:rPr>
        <w:t xml:space="preserve"> России № 845, </w:t>
      </w:r>
      <w:proofErr w:type="spellStart"/>
      <w:r w:rsidRPr="009E2D82">
        <w:rPr>
          <w:rFonts w:ascii="Times New Roman" w:eastAsia="Times New Roman" w:hAnsi="Times New Roman" w:cs="Times New Roman"/>
          <w:color w:val="000000"/>
          <w:sz w:val="24"/>
          <w:szCs w:val="20"/>
          <w:lang w:eastAsia="ru-RU"/>
        </w:rPr>
        <w:t>Минпросвещения</w:t>
      </w:r>
      <w:proofErr w:type="spellEnd"/>
      <w:r w:rsidRPr="009E2D82">
        <w:rPr>
          <w:rFonts w:ascii="Times New Roman" w:eastAsia="Times New Roman" w:hAnsi="Times New Roman" w:cs="Times New Roman"/>
          <w:color w:val="000000"/>
          <w:sz w:val="24"/>
          <w:szCs w:val="20"/>
          <w:lang w:eastAsia="ru-RU"/>
        </w:rPr>
        <w:t xml:space="preserve"> России № 369 от 30 июля 2020 г. «Об утверждении порядка зачёта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Приказ министерства образования и науки Российской Федерации и министерства просвещения Российской организации от5.08.2020 г. № 882/391 «Об организации образовательной деятельности по сетевой форме реализации образовательных программ».</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lastRenderedPageBreak/>
        <w:t>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Паспорт регионального проекта «Успех каждого ребёнка»;</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Концепция развития дополнительного образования детей до 2030 г. (утв. Распоряжением Правительства Российской Федерации от 31.03.2022 г. № 385-р).</w:t>
      </w:r>
    </w:p>
    <w:p w:rsidR="009E2D82" w:rsidRPr="009E2D82" w:rsidRDefault="009E2D82" w:rsidP="009E2D82">
      <w:pPr>
        <w:numPr>
          <w:ilvl w:val="0"/>
          <w:numId w:val="35"/>
        </w:numPr>
        <w:spacing w:after="0" w:line="390" w:lineRule="atLeast"/>
        <w:contextualSpacing/>
        <w:outlineLvl w:val="0"/>
        <w:rPr>
          <w:rFonts w:ascii="Times New Roman" w:eastAsia="Times New Roman" w:hAnsi="Times New Roman" w:cs="Times New Roman"/>
          <w:color w:val="000000"/>
          <w:sz w:val="24"/>
          <w:szCs w:val="20"/>
          <w:lang w:eastAsia="ru-RU"/>
        </w:rPr>
      </w:pPr>
      <w:r w:rsidRPr="009E2D82">
        <w:rPr>
          <w:rFonts w:ascii="Times New Roman" w:eastAsia="Times New Roman" w:hAnsi="Times New Roman" w:cs="Times New Roman"/>
          <w:color w:val="000000"/>
          <w:sz w:val="24"/>
          <w:szCs w:val="20"/>
          <w:lang w:eastAsia="ru-RU"/>
        </w:rPr>
        <w:t>План мероприятий по реализации Концепции развития дополнительного образования детей до 2030 года в Республике Коми (утвержден распоряжением Правительства Республики Коми от 06.09.2022 г</w:t>
      </w:r>
      <w:proofErr w:type="gramStart"/>
      <w:r w:rsidRPr="009E2D82">
        <w:rPr>
          <w:rFonts w:ascii="Times New Roman" w:eastAsia="Times New Roman" w:hAnsi="Times New Roman" w:cs="Times New Roman"/>
          <w:color w:val="000000"/>
          <w:sz w:val="24"/>
          <w:szCs w:val="20"/>
          <w:lang w:eastAsia="ru-RU"/>
        </w:rPr>
        <w:t xml:space="preserve"> .</w:t>
      </w:r>
      <w:proofErr w:type="gramEnd"/>
      <w:r w:rsidRPr="009E2D82">
        <w:rPr>
          <w:rFonts w:ascii="Times New Roman" w:eastAsia="Times New Roman" w:hAnsi="Times New Roman" w:cs="Times New Roman"/>
          <w:color w:val="000000"/>
          <w:sz w:val="24"/>
          <w:szCs w:val="20"/>
          <w:lang w:eastAsia="ru-RU"/>
        </w:rPr>
        <w:t xml:space="preserve"> </w:t>
      </w:r>
    </w:p>
    <w:p w:rsidR="009E2D82" w:rsidRPr="009E2D82" w:rsidRDefault="009E2D82" w:rsidP="009E2D82">
      <w:pPr>
        <w:spacing w:after="0" w:line="390" w:lineRule="atLeast"/>
        <w:jc w:val="center"/>
        <w:outlineLvl w:val="0"/>
        <w:rPr>
          <w:rFonts w:ascii="Times New Roman" w:eastAsia="Times New Roman" w:hAnsi="Times New Roman" w:cs="Times New Roman"/>
          <w:color w:val="000000"/>
          <w:sz w:val="24"/>
          <w:szCs w:val="20"/>
          <w:lang w:eastAsia="ru-RU"/>
        </w:rPr>
      </w:pPr>
    </w:p>
    <w:p w:rsidR="009E2D82" w:rsidRPr="009E2D82" w:rsidRDefault="009E2D82" w:rsidP="009E2D82">
      <w:pPr>
        <w:spacing w:after="0" w:line="390" w:lineRule="atLeast"/>
        <w:jc w:val="center"/>
        <w:outlineLvl w:val="0"/>
        <w:rPr>
          <w:rFonts w:ascii="Times New Roman" w:eastAsia="Times New Roman" w:hAnsi="Times New Roman" w:cs="Times New Roman"/>
          <w:color w:val="000000"/>
          <w:sz w:val="24"/>
          <w:szCs w:val="20"/>
          <w:lang w:eastAsia="ru-RU"/>
        </w:rPr>
      </w:pPr>
    </w:p>
    <w:p w:rsidR="009E2D82" w:rsidRDefault="009E2D82" w:rsidP="00684EC2">
      <w:pPr>
        <w:spacing w:after="0" w:line="276" w:lineRule="auto"/>
        <w:jc w:val="both"/>
        <w:rPr>
          <w:rFonts w:ascii="Times New Roman" w:eastAsia="Calibri" w:hAnsi="Times New Roman" w:cs="Times New Roman"/>
          <w:b/>
          <w:bCs/>
          <w:sz w:val="24"/>
          <w:szCs w:val="24"/>
        </w:rPr>
      </w:pP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Актуальность</w:t>
      </w:r>
      <w:r w:rsidR="009E2D82">
        <w:rPr>
          <w:rFonts w:ascii="Times New Roman" w:eastAsia="Calibri" w:hAnsi="Times New Roman" w:cs="Times New Roman"/>
          <w:b/>
          <w:bCs/>
          <w:sz w:val="24"/>
          <w:szCs w:val="24"/>
        </w:rPr>
        <w:t xml:space="preserve"> </w:t>
      </w:r>
      <w:r w:rsidRPr="001F0466">
        <w:rPr>
          <w:rFonts w:ascii="Times New Roman" w:eastAsia="Calibri" w:hAnsi="Times New Roman" w:cs="Times New Roman"/>
          <w:sz w:val="24"/>
          <w:szCs w:val="24"/>
        </w:rPr>
        <w:t xml:space="preserve">программы. Дополнительное образование решает проблему свободного времяпровождения детей вне школы. Будучи доступным каждому желающему, являясь бесплатным, оно открывает ребятам двери каждому ребенку найти себе занятие по душе, которое соответствует его природным наклонностям, добиться успеха в творческой деятельности и на этой основе повысить свою самооценку, самоутвердиться в коллективе сверстников, повысить свой статус в глазах педагогов, родителей, ближайшего окружения. Занятость учащихся во </w:t>
      </w:r>
      <w:proofErr w:type="spellStart"/>
      <w:r w:rsidRPr="001F0466">
        <w:rPr>
          <w:rFonts w:ascii="Times New Roman" w:eastAsia="Calibri" w:hAnsi="Times New Roman" w:cs="Times New Roman"/>
          <w:sz w:val="24"/>
          <w:szCs w:val="24"/>
        </w:rPr>
        <w:t>внеучебное</w:t>
      </w:r>
      <w:proofErr w:type="spellEnd"/>
      <w:r w:rsidRPr="001F0466">
        <w:rPr>
          <w:rFonts w:ascii="Times New Roman" w:eastAsia="Calibri" w:hAnsi="Times New Roman" w:cs="Times New Roman"/>
          <w:sz w:val="24"/>
          <w:szCs w:val="24"/>
        </w:rPr>
        <w:t xml:space="preserve"> время способствует укреплению самодисциплины, </w:t>
      </w:r>
      <w:proofErr w:type="spellStart"/>
      <w:r w:rsidRPr="001F0466">
        <w:rPr>
          <w:rFonts w:ascii="Times New Roman" w:eastAsia="Calibri" w:hAnsi="Times New Roman" w:cs="Times New Roman"/>
          <w:sz w:val="24"/>
          <w:szCs w:val="24"/>
        </w:rPr>
        <w:t>самоорганизованности</w:t>
      </w:r>
      <w:proofErr w:type="spellEnd"/>
      <w:r w:rsidRPr="001F0466">
        <w:rPr>
          <w:rFonts w:ascii="Times New Roman" w:eastAsia="Calibri" w:hAnsi="Times New Roman" w:cs="Times New Roman"/>
          <w:sz w:val="24"/>
          <w:szCs w:val="24"/>
        </w:rPr>
        <w:t xml:space="preserve">, умению планировать свое время. </w:t>
      </w:r>
    </w:p>
    <w:p w:rsidR="00684EC2" w:rsidRPr="001F0466" w:rsidRDefault="00684EC2" w:rsidP="00684EC2">
      <w:pPr>
        <w:spacing w:after="0" w:line="276" w:lineRule="auto"/>
        <w:ind w:firstLine="567"/>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Сочетание теоретических знаний с </w:t>
      </w:r>
      <w:proofErr w:type="spellStart"/>
      <w:r w:rsidRPr="001F0466">
        <w:rPr>
          <w:rFonts w:ascii="Times New Roman" w:eastAsia="Calibri" w:hAnsi="Times New Roman" w:cs="Times New Roman"/>
          <w:sz w:val="24"/>
          <w:szCs w:val="24"/>
        </w:rPr>
        <w:t>лесоводственной</w:t>
      </w:r>
      <w:proofErr w:type="spellEnd"/>
      <w:r w:rsidRPr="001F0466">
        <w:rPr>
          <w:rFonts w:ascii="Times New Roman" w:eastAsia="Calibri" w:hAnsi="Times New Roman" w:cs="Times New Roman"/>
          <w:sz w:val="24"/>
          <w:szCs w:val="24"/>
        </w:rPr>
        <w:t xml:space="preserve"> практикой, опытной и исследовательской работой позволяет школьникам приобрести представление о жизни леса, основах бережного отношения к природе, сохранению и воспроизводству лесных ресурсов, получить практические навыки и осознанно подойти к выбору профессии.</w:t>
      </w:r>
    </w:p>
    <w:p w:rsidR="00684EC2" w:rsidRDefault="00684EC2" w:rsidP="00684EC2">
      <w:pPr>
        <w:spacing w:after="0" w:line="276" w:lineRule="auto"/>
        <w:ind w:firstLine="567"/>
        <w:jc w:val="both"/>
        <w:rPr>
          <w:rFonts w:ascii="Times New Roman" w:eastAsia="Calibri" w:hAnsi="Times New Roman" w:cs="Times New Roman"/>
          <w:sz w:val="24"/>
          <w:szCs w:val="24"/>
        </w:rPr>
      </w:pPr>
    </w:p>
    <w:p w:rsidR="00684EC2" w:rsidRDefault="00684EC2" w:rsidP="00684EC2">
      <w:pPr>
        <w:spacing w:after="0" w:line="276" w:lineRule="auto"/>
        <w:ind w:firstLine="567"/>
        <w:jc w:val="both"/>
        <w:rPr>
          <w:rFonts w:ascii="Times New Roman" w:eastAsia="Calibri" w:hAnsi="Times New Roman" w:cs="Times New Roman"/>
          <w:sz w:val="24"/>
          <w:szCs w:val="24"/>
        </w:rPr>
      </w:pPr>
    </w:p>
    <w:p w:rsidR="00684EC2" w:rsidRPr="001F0466" w:rsidRDefault="00684EC2" w:rsidP="00684EC2">
      <w:pPr>
        <w:spacing w:after="0" w:line="276" w:lineRule="auto"/>
        <w:ind w:firstLine="567"/>
        <w:jc w:val="both"/>
        <w:rPr>
          <w:rFonts w:ascii="Times New Roman" w:eastAsia="Calibri" w:hAnsi="Times New Roman" w:cs="Times New Roman"/>
          <w:sz w:val="24"/>
          <w:szCs w:val="24"/>
        </w:rPr>
      </w:pP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Обучение включает в себя следующие основные предметы</w:t>
      </w:r>
      <w:r w:rsidRPr="001F0466">
        <w:rPr>
          <w:rFonts w:ascii="Times New Roman" w:eastAsia="Calibri" w:hAnsi="Times New Roman" w:cs="Times New Roman"/>
          <w:sz w:val="24"/>
          <w:szCs w:val="24"/>
        </w:rPr>
        <w:t>: экология, биология, окружающий мир.</w:t>
      </w:r>
    </w:p>
    <w:p w:rsidR="00684EC2" w:rsidRPr="001F0466" w:rsidRDefault="00684EC2" w:rsidP="00684EC2">
      <w:pPr>
        <w:spacing w:after="0" w:line="276" w:lineRule="auto"/>
        <w:jc w:val="both"/>
        <w:rPr>
          <w:rFonts w:ascii="Times New Roman" w:eastAsia="Calibri" w:hAnsi="Times New Roman" w:cs="Times New Roman"/>
          <w:sz w:val="24"/>
          <w:szCs w:val="24"/>
        </w:rPr>
      </w:pP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b/>
          <w:sz w:val="24"/>
          <w:szCs w:val="24"/>
          <w:lang w:eastAsia="ru-RU"/>
        </w:rPr>
        <w:t>Направленность программы:</w:t>
      </w:r>
      <w:r w:rsidRPr="001F0466">
        <w:rPr>
          <w:rFonts w:ascii="Times New Roman" w:eastAsia="Times New Roman" w:hAnsi="Times New Roman" w:cs="Times New Roman"/>
          <w:sz w:val="24"/>
          <w:szCs w:val="24"/>
          <w:lang w:eastAsia="ru-RU"/>
        </w:rPr>
        <w:t xml:space="preserve"> </w:t>
      </w:r>
      <w:proofErr w:type="gramStart"/>
      <w:r w:rsidRPr="001F0466">
        <w:rPr>
          <w:rFonts w:ascii="Times New Roman" w:eastAsia="Times New Roman" w:hAnsi="Times New Roman" w:cs="Times New Roman"/>
          <w:sz w:val="24"/>
          <w:szCs w:val="24"/>
          <w:lang w:eastAsia="ru-RU"/>
        </w:rPr>
        <w:t>естественно-научная</w:t>
      </w:r>
      <w:proofErr w:type="gramEnd"/>
      <w:r w:rsidRPr="001F0466">
        <w:rPr>
          <w:rFonts w:ascii="Times New Roman" w:eastAsia="Times New Roman" w:hAnsi="Times New Roman" w:cs="Times New Roman"/>
          <w:sz w:val="24"/>
          <w:szCs w:val="24"/>
          <w:lang w:eastAsia="ru-RU"/>
        </w:rPr>
        <w:t>.</w:t>
      </w:r>
    </w:p>
    <w:p w:rsidR="00684EC2" w:rsidRPr="001F0466" w:rsidRDefault="00684EC2" w:rsidP="00684EC2">
      <w:pPr>
        <w:spacing w:after="0" w:line="276" w:lineRule="auto"/>
        <w:jc w:val="both"/>
        <w:rPr>
          <w:rFonts w:ascii="Times New Roman" w:eastAsia="Calibri" w:hAnsi="Times New Roman" w:cs="Times New Roman"/>
          <w:color w:val="000000"/>
          <w:sz w:val="24"/>
          <w:szCs w:val="24"/>
          <w:shd w:val="clear" w:color="auto" w:fill="FFFFFF"/>
        </w:rPr>
      </w:pPr>
      <w:r w:rsidRPr="001F0466">
        <w:rPr>
          <w:rFonts w:ascii="Times New Roman" w:eastAsia="Calibri" w:hAnsi="Times New Roman" w:cs="Times New Roman"/>
          <w:b/>
          <w:color w:val="000000"/>
          <w:sz w:val="24"/>
          <w:szCs w:val="24"/>
          <w:shd w:val="clear" w:color="auto" w:fill="FFFFFF"/>
        </w:rPr>
        <w:t xml:space="preserve">Адресат программы. </w:t>
      </w:r>
      <w:proofErr w:type="spellStart"/>
      <w:r w:rsidRPr="001F0466">
        <w:rPr>
          <w:rFonts w:ascii="Times New Roman" w:eastAsia="Calibri" w:hAnsi="Times New Roman" w:cs="Times New Roman"/>
          <w:color w:val="000000"/>
          <w:sz w:val="24"/>
          <w:szCs w:val="24"/>
          <w:shd w:val="clear" w:color="auto" w:fill="FFFFFF"/>
        </w:rPr>
        <w:t>Актульным</w:t>
      </w:r>
      <w:proofErr w:type="spellEnd"/>
      <w:r w:rsidRPr="001F0466">
        <w:rPr>
          <w:rFonts w:ascii="Times New Roman" w:eastAsia="Calibri" w:hAnsi="Times New Roman" w:cs="Times New Roman"/>
          <w:color w:val="000000"/>
          <w:sz w:val="24"/>
          <w:szCs w:val="24"/>
          <w:shd w:val="clear" w:color="auto" w:fill="FFFFFF"/>
        </w:rPr>
        <w:t xml:space="preserve"> является вопрос об экологической грамотности, экологическом воспитании и экологической культуре нынешнего и будущего поколений граждан России. На сегодняшний день одна из эффективнейших форм объединения детей для решения данных задач – это движение школьных лесничеств.</w:t>
      </w:r>
      <w:r w:rsidR="009E2D82">
        <w:rPr>
          <w:rFonts w:ascii="Times New Roman" w:eastAsia="Calibri" w:hAnsi="Times New Roman" w:cs="Times New Roman"/>
          <w:color w:val="000000"/>
          <w:sz w:val="24"/>
          <w:szCs w:val="24"/>
          <w:shd w:val="clear" w:color="auto" w:fill="FFFFFF"/>
        </w:rPr>
        <w:t xml:space="preserve"> </w:t>
      </w:r>
      <w:r w:rsidRPr="001F0466">
        <w:rPr>
          <w:rFonts w:ascii="Times New Roman" w:eastAsia="Calibri" w:hAnsi="Times New Roman" w:cs="Times New Roman"/>
          <w:color w:val="000000"/>
          <w:sz w:val="24"/>
          <w:szCs w:val="24"/>
          <w:shd w:val="clear" w:color="auto" w:fill="FFFFFF"/>
        </w:rPr>
        <w:t>Освоение программы «Школьное лесничество» является важным звеном в подготовке подрастающего поколения к труду, воспитании бережного отношения к природе, формирован</w:t>
      </w:r>
      <w:proofErr w:type="gramStart"/>
      <w:r w:rsidRPr="001F0466">
        <w:rPr>
          <w:rFonts w:ascii="Times New Roman" w:eastAsia="Calibri" w:hAnsi="Times New Roman" w:cs="Times New Roman"/>
          <w:color w:val="000000"/>
          <w:sz w:val="24"/>
          <w:szCs w:val="24"/>
          <w:shd w:val="clear" w:color="auto" w:fill="FFFFFF"/>
        </w:rPr>
        <w:t>ии у у</w:t>
      </w:r>
      <w:proofErr w:type="gramEnd"/>
      <w:r w:rsidRPr="001F0466">
        <w:rPr>
          <w:rFonts w:ascii="Times New Roman" w:eastAsia="Calibri" w:hAnsi="Times New Roman" w:cs="Times New Roman"/>
          <w:color w:val="000000"/>
          <w:sz w:val="24"/>
          <w:szCs w:val="24"/>
          <w:shd w:val="clear" w:color="auto" w:fill="FFFFFF"/>
        </w:rPr>
        <w:t>чащихся навыков правильного природопользования, а также получении подрастающим поколением профессиональных знаний, опыта в области лесоводческой деятельности. Данный курс позволяет формировать экологическую культуру, помогает ощутить взаимосвязь природы и человека, способствует возникновению гармоничных отношений с окружающим миром и самим собой.</w:t>
      </w:r>
    </w:p>
    <w:p w:rsidR="00684EC2" w:rsidRPr="001F0466" w:rsidRDefault="00684EC2" w:rsidP="00684EC2">
      <w:pPr>
        <w:spacing w:after="0" w:line="276" w:lineRule="auto"/>
        <w:jc w:val="both"/>
        <w:rPr>
          <w:rFonts w:ascii="Times New Roman" w:eastAsia="Times New Roman" w:hAnsi="Times New Roman" w:cs="Times New Roman"/>
          <w:b/>
          <w:bCs/>
          <w:color w:val="000000"/>
          <w:sz w:val="24"/>
          <w:szCs w:val="24"/>
          <w:lang w:eastAsia="ru-RU"/>
        </w:rPr>
      </w:pPr>
      <w:r w:rsidRPr="001F0466">
        <w:rPr>
          <w:rFonts w:ascii="Times New Roman" w:eastAsia="Times New Roman" w:hAnsi="Times New Roman" w:cs="Times New Roman"/>
          <w:b/>
          <w:bCs/>
          <w:color w:val="000000"/>
          <w:sz w:val="24"/>
          <w:szCs w:val="24"/>
          <w:lang w:eastAsia="ru-RU"/>
        </w:rPr>
        <w:t>Срок и объем освоения программы:</w:t>
      </w: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lastRenderedPageBreak/>
        <w:t xml:space="preserve"> Срок реализации </w:t>
      </w:r>
      <w:proofErr w:type="gramStart"/>
      <w:r w:rsidRPr="001F0466">
        <w:rPr>
          <w:rFonts w:ascii="Times New Roman" w:eastAsia="Times New Roman" w:hAnsi="Times New Roman" w:cs="Times New Roman"/>
          <w:sz w:val="24"/>
          <w:szCs w:val="24"/>
          <w:lang w:eastAsia="ru-RU"/>
        </w:rPr>
        <w:t>ДОП</w:t>
      </w:r>
      <w:proofErr w:type="gramEnd"/>
      <w:r w:rsidRPr="001F0466">
        <w:rPr>
          <w:rFonts w:ascii="Times New Roman" w:eastAsia="Times New Roman" w:hAnsi="Times New Roman" w:cs="Times New Roman"/>
          <w:sz w:val="24"/>
          <w:szCs w:val="24"/>
          <w:lang w:eastAsia="ru-RU"/>
        </w:rPr>
        <w:t xml:space="preserve">- 3 года </w:t>
      </w: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 xml:space="preserve">10 (11) -14 лет-17 лет –, 144+216+216 час. </w:t>
      </w: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педагогических часов, из них:</w:t>
      </w: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Стартовый уровень –</w:t>
      </w:r>
      <w:r>
        <w:rPr>
          <w:rFonts w:ascii="Times New Roman" w:eastAsia="Times New Roman" w:hAnsi="Times New Roman" w:cs="Times New Roman"/>
          <w:sz w:val="24"/>
          <w:szCs w:val="24"/>
          <w:lang w:eastAsia="ru-RU"/>
        </w:rPr>
        <w:t>1 год обучения,108</w:t>
      </w:r>
      <w:r w:rsidRPr="001F0466">
        <w:rPr>
          <w:rFonts w:ascii="Times New Roman" w:eastAsia="Times New Roman" w:hAnsi="Times New Roman" w:cs="Times New Roman"/>
          <w:sz w:val="24"/>
          <w:szCs w:val="24"/>
          <w:lang w:eastAsia="ru-RU"/>
        </w:rPr>
        <w:t xml:space="preserve"> педагогических часов;</w:t>
      </w: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Базовый уровень –2 год обучения, 216 педагогических часов;</w:t>
      </w: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Продвинутый уровень –3 год обучения, 216 педагогических часов;</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Формы обучения</w:t>
      </w:r>
      <w:bookmarkStart w:id="5" w:name="_Hlk98004967"/>
      <w:r w:rsidRPr="001F0466">
        <w:rPr>
          <w:rFonts w:ascii="Times New Roman" w:eastAsia="Calibri" w:hAnsi="Times New Roman" w:cs="Times New Roman"/>
          <w:b/>
          <w:bCs/>
          <w:sz w:val="24"/>
          <w:szCs w:val="24"/>
        </w:rPr>
        <w:t>:</w:t>
      </w:r>
      <w:r w:rsidR="009E2D82">
        <w:rPr>
          <w:rFonts w:ascii="Times New Roman" w:eastAsia="Calibri" w:hAnsi="Times New Roman" w:cs="Times New Roman"/>
          <w:sz w:val="24"/>
          <w:szCs w:val="24"/>
        </w:rPr>
        <w:t xml:space="preserve"> </w:t>
      </w:r>
      <w:proofErr w:type="gramStart"/>
      <w:r w:rsidR="009E2D82">
        <w:rPr>
          <w:rFonts w:ascii="Times New Roman" w:eastAsia="Calibri" w:hAnsi="Times New Roman" w:cs="Times New Roman"/>
          <w:sz w:val="24"/>
          <w:szCs w:val="24"/>
        </w:rPr>
        <w:t>очная</w:t>
      </w:r>
      <w:proofErr w:type="gramEnd"/>
      <w:r w:rsidR="009E2D82">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очно-дист</w:t>
      </w:r>
      <w:r w:rsidR="009E2D82">
        <w:rPr>
          <w:rFonts w:ascii="Times New Roman" w:eastAsia="Calibri" w:hAnsi="Times New Roman" w:cs="Times New Roman"/>
          <w:sz w:val="24"/>
          <w:szCs w:val="24"/>
        </w:rPr>
        <w:t xml:space="preserve">анционная </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000000"/>
          <w:sz w:val="24"/>
          <w:szCs w:val="24"/>
          <w:lang w:eastAsia="ru-RU"/>
        </w:rPr>
      </w:pPr>
      <w:bookmarkStart w:id="6" w:name="_Hlk98144692"/>
      <w:bookmarkEnd w:id="5"/>
      <w:r w:rsidRPr="001F0466">
        <w:rPr>
          <w:rFonts w:ascii="Times New Roman" w:eastAsia="Times New Roman" w:hAnsi="Times New Roman" w:cs="Times New Roman"/>
          <w:b/>
          <w:bCs/>
          <w:color w:val="000000"/>
          <w:sz w:val="24"/>
          <w:szCs w:val="24"/>
          <w:lang w:eastAsia="ru-RU"/>
        </w:rPr>
        <w:t xml:space="preserve">Особенности организации образовательной деятельности: </w:t>
      </w:r>
      <w:r w:rsidRPr="001F0466">
        <w:rPr>
          <w:rFonts w:ascii="Times New Roman" w:eastAsia="Times New Roman" w:hAnsi="Times New Roman" w:cs="Times New Roman"/>
          <w:color w:val="000000"/>
          <w:sz w:val="24"/>
          <w:szCs w:val="24"/>
          <w:lang w:eastAsia="ru-RU"/>
        </w:rPr>
        <w:t>разновозрастные</w:t>
      </w:r>
      <w:r w:rsidR="009E2D82">
        <w:rPr>
          <w:rFonts w:ascii="Times New Roman" w:eastAsia="Times New Roman" w:hAnsi="Times New Roman" w:cs="Times New Roman"/>
          <w:color w:val="000000"/>
          <w:sz w:val="24"/>
          <w:szCs w:val="24"/>
          <w:lang w:eastAsia="ru-RU"/>
        </w:rPr>
        <w:t xml:space="preserve"> </w:t>
      </w:r>
      <w:r w:rsidRPr="001F0466">
        <w:rPr>
          <w:rFonts w:ascii="Times New Roman" w:eastAsia="Times New Roman" w:hAnsi="Times New Roman" w:cs="Times New Roman"/>
          <w:color w:val="000000"/>
          <w:sz w:val="24"/>
          <w:szCs w:val="24"/>
          <w:lang w:eastAsia="ru-RU"/>
        </w:rPr>
        <w:t>группы</w:t>
      </w:r>
    </w:p>
    <w:bookmarkEnd w:id="6"/>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b/>
          <w:bCs/>
          <w:color w:val="000000"/>
          <w:sz w:val="24"/>
          <w:szCs w:val="24"/>
          <w:lang w:eastAsia="ru-RU"/>
        </w:rPr>
        <w:t>Режим занятий.</w:t>
      </w:r>
    </w:p>
    <w:tbl>
      <w:tblPr>
        <w:tblStyle w:val="a3"/>
        <w:tblW w:w="0" w:type="auto"/>
        <w:tblLook w:val="04A0" w:firstRow="1" w:lastRow="0" w:firstColumn="1" w:lastColumn="0" w:noHBand="0" w:noVBand="1"/>
      </w:tblPr>
      <w:tblGrid>
        <w:gridCol w:w="1174"/>
        <w:gridCol w:w="2296"/>
        <w:gridCol w:w="2195"/>
        <w:gridCol w:w="2012"/>
        <w:gridCol w:w="1667"/>
      </w:tblGrid>
      <w:tr w:rsidR="00684EC2" w:rsidRPr="001F0466" w:rsidTr="009E2D82">
        <w:tc>
          <w:tcPr>
            <w:tcW w:w="1174"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bookmarkStart w:id="7" w:name="_Hlk98005006"/>
          </w:p>
        </w:tc>
        <w:tc>
          <w:tcPr>
            <w:tcW w:w="2296"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 xml:space="preserve">Продолжительность занятий </w:t>
            </w:r>
          </w:p>
        </w:tc>
        <w:tc>
          <w:tcPr>
            <w:tcW w:w="2195"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Периодичность в неделю</w:t>
            </w:r>
          </w:p>
        </w:tc>
        <w:tc>
          <w:tcPr>
            <w:tcW w:w="2012"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Количество в неделю</w:t>
            </w:r>
          </w:p>
        </w:tc>
        <w:tc>
          <w:tcPr>
            <w:tcW w:w="1667"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Количество часов в году</w:t>
            </w:r>
          </w:p>
        </w:tc>
      </w:tr>
      <w:tr w:rsidR="00684EC2" w:rsidRPr="001F0466" w:rsidTr="009E2D82">
        <w:tc>
          <w:tcPr>
            <w:tcW w:w="1174"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1 год обучения</w:t>
            </w:r>
          </w:p>
        </w:tc>
        <w:tc>
          <w:tcPr>
            <w:tcW w:w="2296"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F0466">
              <w:rPr>
                <w:rFonts w:ascii="Times New Roman" w:eastAsia="Times New Roman" w:hAnsi="Times New Roman" w:cs="Times New Roman"/>
                <w:color w:val="000000"/>
                <w:sz w:val="24"/>
                <w:szCs w:val="24"/>
                <w:lang w:eastAsia="ru-RU"/>
              </w:rPr>
              <w:t>+2 ч</w:t>
            </w:r>
          </w:p>
        </w:tc>
        <w:tc>
          <w:tcPr>
            <w:tcW w:w="2195"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2 раза</w:t>
            </w:r>
          </w:p>
        </w:tc>
        <w:tc>
          <w:tcPr>
            <w:tcW w:w="2012"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1F0466">
              <w:rPr>
                <w:rFonts w:ascii="Times New Roman" w:eastAsia="Times New Roman" w:hAnsi="Times New Roman" w:cs="Times New Roman"/>
                <w:color w:val="000000"/>
                <w:sz w:val="24"/>
                <w:szCs w:val="24"/>
                <w:lang w:eastAsia="ru-RU"/>
              </w:rPr>
              <w:t xml:space="preserve"> ч</w:t>
            </w:r>
          </w:p>
        </w:tc>
        <w:tc>
          <w:tcPr>
            <w:tcW w:w="1667"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r w:rsidRPr="001F0466">
              <w:rPr>
                <w:rFonts w:ascii="Times New Roman" w:eastAsia="Times New Roman" w:hAnsi="Times New Roman" w:cs="Times New Roman"/>
                <w:color w:val="000000"/>
                <w:sz w:val="24"/>
                <w:szCs w:val="24"/>
                <w:lang w:eastAsia="ru-RU"/>
              </w:rPr>
              <w:t>ч</w:t>
            </w:r>
          </w:p>
        </w:tc>
      </w:tr>
      <w:tr w:rsidR="00684EC2" w:rsidRPr="001F0466" w:rsidTr="009E2D82">
        <w:trPr>
          <w:trHeight w:val="753"/>
        </w:trPr>
        <w:tc>
          <w:tcPr>
            <w:tcW w:w="1174"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2 год обучения</w:t>
            </w:r>
          </w:p>
        </w:tc>
        <w:tc>
          <w:tcPr>
            <w:tcW w:w="2296"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3+3 ч</w:t>
            </w:r>
          </w:p>
        </w:tc>
        <w:tc>
          <w:tcPr>
            <w:tcW w:w="2195"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2 раза</w:t>
            </w:r>
          </w:p>
        </w:tc>
        <w:tc>
          <w:tcPr>
            <w:tcW w:w="2012"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6 ч</w:t>
            </w:r>
          </w:p>
        </w:tc>
        <w:tc>
          <w:tcPr>
            <w:tcW w:w="1667"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216 ч</w:t>
            </w:r>
          </w:p>
        </w:tc>
      </w:tr>
      <w:tr w:rsidR="00684EC2" w:rsidRPr="001F0466" w:rsidTr="009E2D82">
        <w:tc>
          <w:tcPr>
            <w:tcW w:w="1174"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3 год обучения</w:t>
            </w:r>
          </w:p>
        </w:tc>
        <w:tc>
          <w:tcPr>
            <w:tcW w:w="2296"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3+3 ч</w:t>
            </w:r>
          </w:p>
        </w:tc>
        <w:tc>
          <w:tcPr>
            <w:tcW w:w="2195"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2 раза</w:t>
            </w:r>
          </w:p>
        </w:tc>
        <w:tc>
          <w:tcPr>
            <w:tcW w:w="2012"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6 ч</w:t>
            </w:r>
          </w:p>
        </w:tc>
        <w:tc>
          <w:tcPr>
            <w:tcW w:w="1667" w:type="dxa"/>
          </w:tcPr>
          <w:p w:rsidR="00684EC2" w:rsidRPr="001F0466" w:rsidRDefault="00684EC2" w:rsidP="009E2D82">
            <w:pPr>
              <w:spacing w:line="276" w:lineRule="auto"/>
              <w:jc w:val="both"/>
              <w:rPr>
                <w:rFonts w:ascii="Times New Roman" w:eastAsia="Times New Roman" w:hAnsi="Times New Roman" w:cs="Times New Roman"/>
                <w:color w:val="000000"/>
                <w:sz w:val="24"/>
                <w:szCs w:val="24"/>
                <w:lang w:eastAsia="ru-RU"/>
              </w:rPr>
            </w:pPr>
            <w:r w:rsidRPr="001F0466">
              <w:rPr>
                <w:rFonts w:ascii="Times New Roman" w:eastAsia="Times New Roman" w:hAnsi="Times New Roman" w:cs="Times New Roman"/>
                <w:color w:val="000000"/>
                <w:sz w:val="24"/>
                <w:szCs w:val="24"/>
                <w:lang w:eastAsia="ru-RU"/>
              </w:rPr>
              <w:t>216 ч</w:t>
            </w:r>
          </w:p>
        </w:tc>
      </w:tr>
      <w:bookmarkEnd w:id="7"/>
    </w:tbl>
    <w:p w:rsidR="00684EC2" w:rsidRPr="001F0466" w:rsidRDefault="00684EC2" w:rsidP="00684EC2">
      <w:pPr>
        <w:shd w:val="clear" w:color="auto" w:fill="FFFFFF"/>
        <w:spacing w:after="0" w:line="276" w:lineRule="auto"/>
        <w:ind w:firstLine="360"/>
        <w:jc w:val="both"/>
        <w:rPr>
          <w:rFonts w:ascii="Times New Roman" w:eastAsia="Times New Roman" w:hAnsi="Times New Roman" w:cs="Times New Roman"/>
          <w:color w:val="000000"/>
          <w:sz w:val="24"/>
          <w:szCs w:val="24"/>
          <w:lang w:eastAsia="ru-RU"/>
        </w:rPr>
      </w:pPr>
    </w:p>
    <w:p w:rsidR="00684EC2" w:rsidRPr="001F0466" w:rsidRDefault="00684EC2" w:rsidP="00684EC2">
      <w:pPr>
        <w:spacing w:after="0" w:line="276" w:lineRule="auto"/>
        <w:ind w:firstLine="567"/>
        <w:jc w:val="both"/>
        <w:rPr>
          <w:rFonts w:ascii="Times New Roman" w:eastAsia="Calibri" w:hAnsi="Times New Roman" w:cs="Times New Roman"/>
          <w:b/>
          <w:bCs/>
          <w:sz w:val="24"/>
          <w:szCs w:val="24"/>
        </w:rPr>
      </w:pPr>
    </w:p>
    <w:p w:rsidR="00684EC2" w:rsidRPr="001F0466" w:rsidRDefault="00684EC2" w:rsidP="00684EC2">
      <w:pPr>
        <w:spacing w:after="0" w:line="276" w:lineRule="auto"/>
        <w:ind w:firstLine="567"/>
        <w:jc w:val="both"/>
        <w:rPr>
          <w:rFonts w:ascii="Times New Roman" w:eastAsia="Calibri" w:hAnsi="Times New Roman" w:cs="Times New Roman"/>
          <w:b/>
          <w:bCs/>
          <w:sz w:val="24"/>
          <w:szCs w:val="24"/>
        </w:rPr>
      </w:pPr>
    </w:p>
    <w:p w:rsidR="00684EC2" w:rsidRPr="001F0466" w:rsidRDefault="00684EC2" w:rsidP="00684EC2">
      <w:pPr>
        <w:spacing w:after="0" w:line="276" w:lineRule="auto"/>
        <w:ind w:firstLine="567"/>
        <w:jc w:val="both"/>
        <w:rPr>
          <w:rFonts w:ascii="Times New Roman" w:eastAsia="Calibri" w:hAnsi="Times New Roman" w:cs="Times New Roman"/>
          <w:b/>
          <w:bCs/>
          <w:sz w:val="24"/>
          <w:szCs w:val="24"/>
        </w:rPr>
      </w:pPr>
    </w:p>
    <w:p w:rsidR="00684EC2" w:rsidRPr="001F0466" w:rsidRDefault="00684EC2" w:rsidP="00684EC2">
      <w:pPr>
        <w:spacing w:after="0" w:line="276" w:lineRule="auto"/>
        <w:ind w:firstLine="567"/>
        <w:jc w:val="center"/>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1.2 Цель, задачи, ожидаемые результаты.</w:t>
      </w:r>
    </w:p>
    <w:p w:rsidR="00684EC2" w:rsidRPr="001F0466" w:rsidRDefault="00684EC2" w:rsidP="00684EC2">
      <w:pPr>
        <w:spacing w:after="0" w:line="276" w:lineRule="auto"/>
        <w:ind w:firstLine="567"/>
        <w:jc w:val="both"/>
        <w:rPr>
          <w:rFonts w:ascii="Times New Roman" w:eastAsia="Calibri" w:hAnsi="Times New Roman" w:cs="Times New Roman"/>
          <w:b/>
          <w:sz w:val="24"/>
          <w:szCs w:val="24"/>
        </w:rPr>
      </w:pPr>
      <w:r w:rsidRPr="001F0466">
        <w:rPr>
          <w:rFonts w:ascii="Times New Roman" w:eastAsia="Calibri" w:hAnsi="Times New Roman" w:cs="Times New Roman"/>
          <w:b/>
          <w:bCs/>
          <w:sz w:val="24"/>
          <w:szCs w:val="24"/>
        </w:rPr>
        <w:t>Цели программы:</w:t>
      </w:r>
    </w:p>
    <w:p w:rsidR="00684EC2" w:rsidRPr="001F0466" w:rsidRDefault="00684EC2" w:rsidP="00684EC2">
      <w:pPr>
        <w:spacing w:after="0" w:line="276" w:lineRule="auto"/>
        <w:ind w:firstLine="567"/>
        <w:jc w:val="both"/>
        <w:rPr>
          <w:rFonts w:ascii="Times New Roman" w:eastAsia="Calibri" w:hAnsi="Times New Roman" w:cs="Times New Roman"/>
          <w:b/>
          <w:sz w:val="24"/>
          <w:szCs w:val="24"/>
        </w:rPr>
      </w:pPr>
      <w:r w:rsidRPr="001F0466">
        <w:rPr>
          <w:rFonts w:ascii="Times New Roman" w:eastAsia="Calibri" w:hAnsi="Times New Roman" w:cs="Times New Roman"/>
          <w:sz w:val="24"/>
          <w:szCs w:val="24"/>
        </w:rPr>
        <w:t>Развитие познавательного интереса учащихся к лесу, как одной из важнейших экосистем на Земле, формируя исследовательских навыков, умений, и бережного использования природных ресурсов.</w:t>
      </w:r>
    </w:p>
    <w:p w:rsidR="00684EC2" w:rsidRPr="001F0466" w:rsidRDefault="00684EC2" w:rsidP="00684EC2">
      <w:pPr>
        <w:spacing w:after="0" w:line="276" w:lineRule="auto"/>
        <w:ind w:firstLine="567"/>
        <w:jc w:val="both"/>
        <w:rPr>
          <w:rFonts w:ascii="Times New Roman" w:hAnsi="Times New Roman" w:cs="Times New Roman"/>
          <w:b/>
          <w:bCs/>
          <w:sz w:val="24"/>
          <w:szCs w:val="24"/>
        </w:rPr>
      </w:pPr>
      <w:r w:rsidRPr="001F0466">
        <w:rPr>
          <w:rFonts w:ascii="Times New Roman" w:hAnsi="Times New Roman" w:cs="Times New Roman"/>
          <w:b/>
          <w:bCs/>
          <w:sz w:val="24"/>
          <w:szCs w:val="24"/>
        </w:rPr>
        <w:t xml:space="preserve">Задачи: </w:t>
      </w:r>
    </w:p>
    <w:p w:rsidR="00684EC2" w:rsidRPr="001F0466" w:rsidRDefault="00684EC2" w:rsidP="00684EC2">
      <w:pPr>
        <w:spacing w:after="0" w:line="276" w:lineRule="auto"/>
        <w:ind w:firstLine="567"/>
        <w:jc w:val="both"/>
        <w:rPr>
          <w:rFonts w:ascii="Times New Roman" w:hAnsi="Times New Roman" w:cs="Times New Roman"/>
          <w:sz w:val="24"/>
          <w:szCs w:val="24"/>
        </w:rPr>
      </w:pPr>
      <w:r w:rsidRPr="001F0466">
        <w:rPr>
          <w:rFonts w:ascii="Times New Roman" w:hAnsi="Times New Roman" w:cs="Times New Roman"/>
          <w:b/>
          <w:bCs/>
          <w:sz w:val="24"/>
          <w:szCs w:val="24"/>
        </w:rPr>
        <w:t>Образовательные:</w:t>
      </w:r>
      <w:r w:rsidRPr="001F0466">
        <w:rPr>
          <w:rFonts w:ascii="Times New Roman" w:hAnsi="Times New Roman" w:cs="Times New Roman"/>
          <w:sz w:val="24"/>
          <w:szCs w:val="24"/>
        </w:rPr>
        <w:t xml:space="preserve"> изучение растительного и животного мира, взаимосвязей их с окружающей средой; изучение влияния антропогенного фактора на природу; 6 изучение и овладение </w:t>
      </w:r>
      <w:proofErr w:type="gramStart"/>
      <w:r w:rsidRPr="001F0466">
        <w:rPr>
          <w:rFonts w:ascii="Times New Roman" w:hAnsi="Times New Roman" w:cs="Times New Roman"/>
          <w:sz w:val="24"/>
          <w:szCs w:val="24"/>
        </w:rPr>
        <w:t>обучающимися</w:t>
      </w:r>
      <w:proofErr w:type="gramEnd"/>
      <w:r w:rsidRPr="001F0466">
        <w:rPr>
          <w:rFonts w:ascii="Times New Roman" w:hAnsi="Times New Roman" w:cs="Times New Roman"/>
          <w:sz w:val="24"/>
          <w:szCs w:val="24"/>
        </w:rPr>
        <w:t xml:space="preserve"> основ лесохозяйственных дисциплин; приобщение обучающихся к исследовательской деятельности; изучение спектра профессиональной деятельности работников лесного хозяйства. </w:t>
      </w:r>
    </w:p>
    <w:p w:rsidR="00684EC2" w:rsidRPr="001F0466" w:rsidRDefault="00684EC2" w:rsidP="00684EC2">
      <w:pPr>
        <w:spacing w:after="0" w:line="276" w:lineRule="auto"/>
        <w:ind w:firstLine="567"/>
        <w:jc w:val="both"/>
        <w:rPr>
          <w:rFonts w:ascii="Times New Roman" w:hAnsi="Times New Roman" w:cs="Times New Roman"/>
          <w:sz w:val="24"/>
          <w:szCs w:val="24"/>
        </w:rPr>
      </w:pPr>
      <w:r w:rsidRPr="001F0466">
        <w:rPr>
          <w:rFonts w:ascii="Times New Roman" w:hAnsi="Times New Roman" w:cs="Times New Roman"/>
          <w:b/>
          <w:bCs/>
          <w:sz w:val="24"/>
          <w:szCs w:val="24"/>
        </w:rPr>
        <w:t>Развивающие:</w:t>
      </w:r>
      <w:r w:rsidRPr="001F0466">
        <w:rPr>
          <w:rFonts w:ascii="Times New Roman" w:hAnsi="Times New Roman" w:cs="Times New Roman"/>
          <w:sz w:val="24"/>
          <w:szCs w:val="24"/>
        </w:rPr>
        <w:t xml:space="preserve"> приобщение обучающихся к природоохранной, просветительской, лесохозяйственной деятельности с </w:t>
      </w:r>
      <w:proofErr w:type="spellStart"/>
      <w:r w:rsidRPr="001F0466">
        <w:rPr>
          <w:rFonts w:ascii="Times New Roman" w:hAnsi="Times New Roman" w:cs="Times New Roman"/>
          <w:sz w:val="24"/>
          <w:szCs w:val="24"/>
        </w:rPr>
        <w:t>учѐтом</w:t>
      </w:r>
      <w:proofErr w:type="spellEnd"/>
      <w:r w:rsidRPr="001F0466">
        <w:rPr>
          <w:rFonts w:ascii="Times New Roman" w:hAnsi="Times New Roman" w:cs="Times New Roman"/>
          <w:sz w:val="24"/>
          <w:szCs w:val="24"/>
        </w:rPr>
        <w:t xml:space="preserve"> особенностей лесных экосистем, к участию в опытных и исследовательских работах; привитие навыков в области использования, охраны, защиты, воспроизводства лесов; развитие осознанного интереса к природоохранной, просветительской, лесохозяйственной деятельности; </w:t>
      </w:r>
    </w:p>
    <w:p w:rsidR="00684EC2" w:rsidRPr="001F0466" w:rsidRDefault="00684EC2" w:rsidP="00684EC2">
      <w:pPr>
        <w:spacing w:after="0" w:line="276" w:lineRule="auto"/>
        <w:ind w:firstLine="567"/>
        <w:jc w:val="both"/>
        <w:rPr>
          <w:rFonts w:ascii="Times New Roman" w:hAnsi="Times New Roman" w:cs="Times New Roman"/>
          <w:sz w:val="24"/>
          <w:szCs w:val="24"/>
        </w:rPr>
      </w:pPr>
      <w:proofErr w:type="gramStart"/>
      <w:r w:rsidRPr="001F0466">
        <w:rPr>
          <w:rFonts w:ascii="Times New Roman" w:hAnsi="Times New Roman" w:cs="Times New Roman"/>
          <w:b/>
          <w:bCs/>
          <w:sz w:val="24"/>
          <w:szCs w:val="24"/>
        </w:rPr>
        <w:t>Воспитательные:</w:t>
      </w:r>
      <w:r w:rsidRPr="001F0466">
        <w:rPr>
          <w:rFonts w:ascii="Times New Roman" w:hAnsi="Times New Roman" w:cs="Times New Roman"/>
          <w:sz w:val="24"/>
          <w:szCs w:val="24"/>
        </w:rPr>
        <w:t xml:space="preserve"> воспитание экологической культуры и экологического мышления; приобщение обучающихся к рациональному использованию и воспроизводству природных ресурсов; закладывание основы эстетического и нравственного воспитания; воспитание у обучающихся отношения к лесам родного края как к универсальной ценности. </w:t>
      </w:r>
      <w:proofErr w:type="gramEnd"/>
    </w:p>
    <w:p w:rsidR="00684EC2" w:rsidRPr="001F0466" w:rsidRDefault="00684EC2" w:rsidP="00684EC2">
      <w:pPr>
        <w:spacing w:after="0" w:line="276" w:lineRule="auto"/>
        <w:jc w:val="both"/>
        <w:rPr>
          <w:rFonts w:ascii="Times New Roman" w:hAnsi="Times New Roman" w:cs="Times New Roman"/>
          <w:sz w:val="24"/>
          <w:szCs w:val="24"/>
        </w:rPr>
      </w:pPr>
      <w:bookmarkStart w:id="8" w:name="_Hlk98144804"/>
      <w:r w:rsidRPr="001F0466">
        <w:rPr>
          <w:rFonts w:ascii="Times New Roman" w:hAnsi="Times New Roman" w:cs="Times New Roman"/>
          <w:sz w:val="24"/>
          <w:szCs w:val="24"/>
        </w:rPr>
        <w:t>Ожидаемые результаты</w:t>
      </w:r>
    </w:p>
    <w:p w:rsidR="00684EC2" w:rsidRPr="001F0466" w:rsidRDefault="00684EC2" w:rsidP="00684EC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lastRenderedPageBreak/>
        <w:t xml:space="preserve">См. Уровневая Дифференциация </w:t>
      </w:r>
      <w:bookmarkEnd w:id="8"/>
      <w:r w:rsidRPr="001F0466">
        <w:rPr>
          <w:rFonts w:ascii="Times New Roman" w:hAnsi="Times New Roman" w:cs="Times New Roman"/>
          <w:sz w:val="24"/>
          <w:szCs w:val="24"/>
        </w:rPr>
        <w:fldChar w:fldCharType="begin"/>
      </w:r>
      <w:r w:rsidRPr="001F0466">
        <w:rPr>
          <w:rFonts w:ascii="Times New Roman" w:hAnsi="Times New Roman" w:cs="Times New Roman"/>
          <w:sz w:val="24"/>
          <w:szCs w:val="24"/>
        </w:rPr>
        <w:instrText xml:space="preserve"> HYPERLINK "https://cloud.mail.ru/public/sX3W/GmyLfTV6p" </w:instrText>
      </w:r>
      <w:r w:rsidRPr="001F0466">
        <w:rPr>
          <w:rFonts w:ascii="Times New Roman" w:hAnsi="Times New Roman" w:cs="Times New Roman"/>
          <w:sz w:val="24"/>
          <w:szCs w:val="24"/>
        </w:rPr>
        <w:fldChar w:fldCharType="separate"/>
      </w:r>
      <w:r w:rsidRPr="001F0466">
        <w:rPr>
          <w:rStyle w:val="a8"/>
          <w:rFonts w:ascii="Times New Roman" w:hAnsi="Times New Roman" w:cs="Times New Roman"/>
          <w:sz w:val="24"/>
          <w:szCs w:val="24"/>
        </w:rPr>
        <w:t>https://cloud.mail.ru/public/sX3W/GmyLfTV6p</w:t>
      </w:r>
      <w:r w:rsidRPr="001F0466">
        <w:rPr>
          <w:rFonts w:ascii="Times New Roman" w:hAnsi="Times New Roman" w:cs="Times New Roman"/>
          <w:sz w:val="24"/>
          <w:szCs w:val="24"/>
        </w:rPr>
        <w:fldChar w:fldCharType="end"/>
      </w:r>
    </w:p>
    <w:p w:rsidR="00684EC2" w:rsidRPr="001F0466" w:rsidRDefault="00684EC2" w:rsidP="00684EC2">
      <w:pPr>
        <w:spacing w:after="0" w:line="276" w:lineRule="auto"/>
        <w:jc w:val="both"/>
        <w:rPr>
          <w:rFonts w:ascii="Times New Roman" w:hAnsi="Times New Roman" w:cs="Times New Roman"/>
          <w:sz w:val="24"/>
          <w:szCs w:val="24"/>
        </w:rPr>
      </w:pPr>
    </w:p>
    <w:p w:rsidR="00684EC2" w:rsidRPr="001F0466" w:rsidRDefault="00684EC2" w:rsidP="00684EC2">
      <w:pPr>
        <w:spacing w:line="276" w:lineRule="auto"/>
        <w:jc w:val="both"/>
        <w:rPr>
          <w:rFonts w:ascii="Times New Roman" w:hAnsi="Times New Roman" w:cs="Times New Roman"/>
          <w:b/>
          <w:bCs/>
          <w:sz w:val="24"/>
          <w:szCs w:val="24"/>
        </w:rPr>
        <w:sectPr w:rsidR="00684EC2" w:rsidRPr="001F0466" w:rsidSect="009E2D82">
          <w:pgSz w:w="11906" w:h="16838"/>
          <w:pgMar w:top="1134" w:right="851" w:bottom="1134" w:left="1701" w:header="709" w:footer="709" w:gutter="0"/>
          <w:cols w:space="708"/>
          <w:docGrid w:linePitch="360"/>
        </w:sectPr>
      </w:pPr>
    </w:p>
    <w:p w:rsidR="00684EC2" w:rsidRPr="001F0466" w:rsidRDefault="00684EC2" w:rsidP="00684EC2">
      <w:pPr>
        <w:spacing w:after="0" w:line="276" w:lineRule="auto"/>
        <w:jc w:val="center"/>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lastRenderedPageBreak/>
        <w:t>1.3. Содержание программы</w:t>
      </w:r>
    </w:p>
    <w:p w:rsidR="00684EC2" w:rsidRPr="001F0466" w:rsidRDefault="00684EC2" w:rsidP="00684EC2">
      <w:pPr>
        <w:spacing w:after="0" w:line="276" w:lineRule="auto"/>
        <w:jc w:val="center"/>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«Школьное лесничество»</w:t>
      </w:r>
    </w:p>
    <w:p w:rsidR="00684EC2" w:rsidRPr="001F0466" w:rsidRDefault="00684EC2" w:rsidP="00684EC2">
      <w:pPr>
        <w:spacing w:after="0" w:line="276" w:lineRule="auto"/>
        <w:ind w:left="3540"/>
        <w:jc w:val="both"/>
        <w:rPr>
          <w:rFonts w:ascii="Times New Roman" w:eastAsia="Times New Roman" w:hAnsi="Times New Roman" w:cs="Times New Roman"/>
          <w:sz w:val="24"/>
          <w:szCs w:val="24"/>
          <w:lang w:eastAsia="ru-RU"/>
        </w:rPr>
      </w:pPr>
      <w:r w:rsidRPr="001F0466">
        <w:rPr>
          <w:rFonts w:ascii="Times New Roman" w:hAnsi="Times New Roman" w:cs="Times New Roman"/>
          <w:b/>
          <w:bCs/>
          <w:sz w:val="24"/>
          <w:szCs w:val="24"/>
        </w:rPr>
        <w:t>Учебный план</w:t>
      </w:r>
    </w:p>
    <w:p w:rsidR="00684EC2" w:rsidRPr="001F0466" w:rsidRDefault="00684EC2" w:rsidP="00684EC2">
      <w:pPr>
        <w:spacing w:line="276" w:lineRule="auto"/>
        <w:jc w:val="center"/>
        <w:rPr>
          <w:rFonts w:ascii="Times New Roman" w:hAnsi="Times New Roman" w:cs="Times New Roman"/>
          <w:b/>
          <w:bCs/>
          <w:sz w:val="24"/>
          <w:szCs w:val="24"/>
        </w:rPr>
      </w:pPr>
      <w:r w:rsidRPr="001F0466">
        <w:rPr>
          <w:rFonts w:ascii="Times New Roman" w:hAnsi="Times New Roman" w:cs="Times New Roman"/>
          <w:b/>
          <w:bCs/>
          <w:sz w:val="24"/>
          <w:szCs w:val="24"/>
        </w:rPr>
        <w:t>1 год обучения</w:t>
      </w:r>
    </w:p>
    <w:tbl>
      <w:tblPr>
        <w:tblStyle w:val="a3"/>
        <w:tblW w:w="0" w:type="auto"/>
        <w:tblLook w:val="04A0" w:firstRow="1" w:lastRow="0" w:firstColumn="1" w:lastColumn="0" w:noHBand="0" w:noVBand="1"/>
      </w:tblPr>
      <w:tblGrid>
        <w:gridCol w:w="757"/>
        <w:gridCol w:w="3293"/>
        <w:gridCol w:w="808"/>
        <w:gridCol w:w="948"/>
        <w:gridCol w:w="1189"/>
        <w:gridCol w:w="2349"/>
      </w:tblGrid>
      <w:tr w:rsidR="00684EC2" w:rsidRPr="001F0466" w:rsidTr="009E2D82">
        <w:tc>
          <w:tcPr>
            <w:tcW w:w="757" w:type="dxa"/>
            <w:vMerge w:val="restart"/>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 </w:t>
            </w:r>
            <w:proofErr w:type="gramStart"/>
            <w:r w:rsidRPr="001F0466">
              <w:rPr>
                <w:rFonts w:ascii="Times New Roman" w:hAnsi="Times New Roman" w:cs="Times New Roman"/>
                <w:sz w:val="24"/>
                <w:szCs w:val="24"/>
              </w:rPr>
              <w:t>п</w:t>
            </w:r>
            <w:proofErr w:type="gramEnd"/>
            <w:r w:rsidRPr="001F0466">
              <w:rPr>
                <w:rFonts w:ascii="Times New Roman" w:hAnsi="Times New Roman" w:cs="Times New Roman"/>
                <w:sz w:val="24"/>
                <w:szCs w:val="24"/>
              </w:rPr>
              <w:t>/п</w:t>
            </w:r>
          </w:p>
        </w:tc>
        <w:tc>
          <w:tcPr>
            <w:tcW w:w="3293" w:type="dxa"/>
            <w:vMerge w:val="restart"/>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Название раздела, темы</w:t>
            </w:r>
          </w:p>
        </w:tc>
        <w:tc>
          <w:tcPr>
            <w:tcW w:w="2945" w:type="dxa"/>
            <w:gridSpan w:val="3"/>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Количество часов</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Формы аттестации/контроля</w:t>
            </w:r>
          </w:p>
        </w:tc>
      </w:tr>
      <w:tr w:rsidR="00684EC2" w:rsidRPr="001F0466" w:rsidTr="009E2D82">
        <w:tc>
          <w:tcPr>
            <w:tcW w:w="757" w:type="dxa"/>
            <w:vMerge/>
          </w:tcPr>
          <w:p w:rsidR="00684EC2" w:rsidRPr="001F0466" w:rsidRDefault="00684EC2" w:rsidP="009E2D82">
            <w:pPr>
              <w:spacing w:line="276" w:lineRule="auto"/>
              <w:jc w:val="both"/>
              <w:rPr>
                <w:rFonts w:ascii="Times New Roman" w:hAnsi="Times New Roman" w:cs="Times New Roman"/>
                <w:sz w:val="24"/>
                <w:szCs w:val="24"/>
              </w:rPr>
            </w:pPr>
          </w:p>
        </w:tc>
        <w:tc>
          <w:tcPr>
            <w:tcW w:w="3293" w:type="dxa"/>
            <w:vMerge/>
          </w:tcPr>
          <w:p w:rsidR="00684EC2" w:rsidRPr="001F0466" w:rsidRDefault="00684EC2" w:rsidP="009E2D82">
            <w:pPr>
              <w:spacing w:line="276" w:lineRule="auto"/>
              <w:jc w:val="both"/>
              <w:rPr>
                <w:rFonts w:ascii="Times New Roman" w:hAnsi="Times New Roman" w:cs="Times New Roman"/>
                <w:sz w:val="24"/>
                <w:szCs w:val="24"/>
              </w:rPr>
            </w:pPr>
          </w:p>
        </w:tc>
        <w:tc>
          <w:tcPr>
            <w:tcW w:w="8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Всего</w:t>
            </w:r>
          </w:p>
        </w:tc>
        <w:tc>
          <w:tcPr>
            <w:tcW w:w="94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Теория </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Практика</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p>
        </w:tc>
      </w:tr>
      <w:tr w:rsidR="00684EC2" w:rsidRPr="001F0466" w:rsidTr="009E2D82">
        <w:tc>
          <w:tcPr>
            <w:tcW w:w="757"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w:t>
            </w:r>
          </w:p>
        </w:tc>
        <w:tc>
          <w:tcPr>
            <w:tcW w:w="3293"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Введение. Техника безопасности</w:t>
            </w:r>
          </w:p>
        </w:tc>
        <w:tc>
          <w:tcPr>
            <w:tcW w:w="8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94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Беседа</w:t>
            </w:r>
          </w:p>
        </w:tc>
      </w:tr>
      <w:tr w:rsidR="00684EC2" w:rsidRPr="001F0466" w:rsidTr="009E2D82">
        <w:tc>
          <w:tcPr>
            <w:tcW w:w="757"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3293"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 и его значение</w:t>
            </w:r>
          </w:p>
        </w:tc>
        <w:tc>
          <w:tcPr>
            <w:tcW w:w="8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18</w:t>
            </w:r>
          </w:p>
        </w:tc>
        <w:tc>
          <w:tcPr>
            <w:tcW w:w="94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6</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12</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Викторина</w:t>
            </w:r>
          </w:p>
        </w:tc>
      </w:tr>
      <w:tr w:rsidR="00684EC2" w:rsidRPr="001F0466" w:rsidTr="009E2D82">
        <w:tc>
          <w:tcPr>
            <w:tcW w:w="757"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eastAsia="Calibri" w:hAnsi="Times New Roman" w:cs="Times New Roman"/>
                <w:sz w:val="24"/>
                <w:szCs w:val="24"/>
              </w:rPr>
              <w:t>3</w:t>
            </w:r>
          </w:p>
        </w:tc>
        <w:tc>
          <w:tcPr>
            <w:tcW w:w="3293"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Лесоведение</w:t>
            </w:r>
          </w:p>
        </w:tc>
        <w:tc>
          <w:tcPr>
            <w:tcW w:w="8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eastAsia="Calibri" w:hAnsi="Times New Roman" w:cs="Times New Roman"/>
                <w:sz w:val="24"/>
                <w:szCs w:val="24"/>
              </w:rPr>
              <w:t>24</w:t>
            </w:r>
          </w:p>
        </w:tc>
        <w:tc>
          <w:tcPr>
            <w:tcW w:w="94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eastAsia="Calibri" w:hAnsi="Times New Roman" w:cs="Times New Roman"/>
                <w:sz w:val="24"/>
                <w:szCs w:val="24"/>
              </w:rPr>
              <w:t>8</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eastAsia="Calibri" w:hAnsi="Times New Roman" w:cs="Times New Roman"/>
                <w:sz w:val="24"/>
                <w:szCs w:val="24"/>
              </w:rPr>
              <w:t>16</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proofErr w:type="spellStart"/>
            <w:r w:rsidRPr="001F0466">
              <w:rPr>
                <w:rFonts w:ascii="Times New Roman" w:eastAsia="Calibri" w:hAnsi="Times New Roman" w:cs="Times New Roman"/>
                <w:sz w:val="24"/>
                <w:szCs w:val="24"/>
              </w:rPr>
              <w:t>Практ</w:t>
            </w:r>
            <w:proofErr w:type="spellEnd"/>
            <w:r w:rsidRPr="001F0466">
              <w:rPr>
                <w:rFonts w:ascii="Times New Roman" w:eastAsia="Calibri" w:hAnsi="Times New Roman" w:cs="Times New Roman"/>
                <w:sz w:val="24"/>
                <w:szCs w:val="24"/>
              </w:rPr>
              <w:t>. Работа</w:t>
            </w:r>
          </w:p>
        </w:tc>
      </w:tr>
      <w:tr w:rsidR="00684EC2" w:rsidRPr="001F0466" w:rsidTr="009E2D82">
        <w:tc>
          <w:tcPr>
            <w:tcW w:w="757"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4</w:t>
            </w:r>
          </w:p>
        </w:tc>
        <w:tc>
          <w:tcPr>
            <w:tcW w:w="3293"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Основа экологии</w:t>
            </w:r>
          </w:p>
        </w:tc>
        <w:tc>
          <w:tcPr>
            <w:tcW w:w="80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18</w:t>
            </w:r>
          </w:p>
        </w:tc>
        <w:tc>
          <w:tcPr>
            <w:tcW w:w="94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6</w:t>
            </w:r>
          </w:p>
        </w:tc>
        <w:tc>
          <w:tcPr>
            <w:tcW w:w="1189"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12</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eastAsia="Calibri" w:hAnsi="Times New Roman" w:cs="Times New Roman"/>
                <w:sz w:val="24"/>
                <w:szCs w:val="24"/>
              </w:rPr>
              <w:t>Тест №1</w:t>
            </w:r>
          </w:p>
        </w:tc>
      </w:tr>
      <w:tr w:rsidR="00684EC2" w:rsidRPr="001F0466" w:rsidTr="009E2D82">
        <w:tc>
          <w:tcPr>
            <w:tcW w:w="757"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5</w:t>
            </w:r>
          </w:p>
        </w:tc>
        <w:tc>
          <w:tcPr>
            <w:tcW w:w="3293" w:type="dxa"/>
          </w:tcPr>
          <w:p w:rsidR="00684EC2" w:rsidRPr="001F0466" w:rsidRDefault="00684EC2" w:rsidP="009E2D82">
            <w:pPr>
              <w:spacing w:line="276" w:lineRule="auto"/>
              <w:jc w:val="both"/>
              <w:rPr>
                <w:rFonts w:ascii="Times New Roman" w:eastAsia="Calibri" w:hAnsi="Times New Roman" w:cs="Times New Roman"/>
                <w:sz w:val="24"/>
                <w:szCs w:val="24"/>
              </w:rPr>
            </w:pPr>
            <w:proofErr w:type="spellStart"/>
            <w:r w:rsidRPr="001F0466">
              <w:rPr>
                <w:rFonts w:ascii="Times New Roman" w:eastAsia="Calibri" w:hAnsi="Times New Roman" w:cs="Times New Roman"/>
                <w:sz w:val="24"/>
                <w:szCs w:val="24"/>
              </w:rPr>
              <w:t>Лесовосстановление</w:t>
            </w:r>
            <w:proofErr w:type="spellEnd"/>
          </w:p>
        </w:tc>
        <w:tc>
          <w:tcPr>
            <w:tcW w:w="80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9</w:t>
            </w:r>
          </w:p>
        </w:tc>
        <w:tc>
          <w:tcPr>
            <w:tcW w:w="94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2</w:t>
            </w:r>
          </w:p>
        </w:tc>
        <w:tc>
          <w:tcPr>
            <w:tcW w:w="1189"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6</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Викторина</w:t>
            </w:r>
          </w:p>
        </w:tc>
      </w:tr>
      <w:tr w:rsidR="00684EC2" w:rsidRPr="001F0466" w:rsidTr="009E2D82">
        <w:tc>
          <w:tcPr>
            <w:tcW w:w="757"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6</w:t>
            </w:r>
          </w:p>
        </w:tc>
        <w:tc>
          <w:tcPr>
            <w:tcW w:w="3293"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Охрана леса</w:t>
            </w:r>
          </w:p>
        </w:tc>
        <w:tc>
          <w:tcPr>
            <w:tcW w:w="80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27</w:t>
            </w:r>
          </w:p>
        </w:tc>
        <w:tc>
          <w:tcPr>
            <w:tcW w:w="94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8</w:t>
            </w:r>
          </w:p>
        </w:tc>
        <w:tc>
          <w:tcPr>
            <w:tcW w:w="1189"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19</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Тест №2</w:t>
            </w:r>
          </w:p>
        </w:tc>
      </w:tr>
      <w:tr w:rsidR="00684EC2" w:rsidRPr="001F0466" w:rsidTr="009E2D82">
        <w:tc>
          <w:tcPr>
            <w:tcW w:w="757"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7</w:t>
            </w:r>
          </w:p>
        </w:tc>
        <w:tc>
          <w:tcPr>
            <w:tcW w:w="3293"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Фенологические метеорологические наблюдения в лесу </w:t>
            </w:r>
          </w:p>
        </w:tc>
        <w:tc>
          <w:tcPr>
            <w:tcW w:w="80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9</w:t>
            </w:r>
          </w:p>
        </w:tc>
        <w:tc>
          <w:tcPr>
            <w:tcW w:w="94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3</w:t>
            </w:r>
          </w:p>
        </w:tc>
        <w:tc>
          <w:tcPr>
            <w:tcW w:w="1189"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6</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eastAsia="Calibri" w:hAnsi="Times New Roman" w:cs="Times New Roman"/>
                <w:sz w:val="24"/>
                <w:szCs w:val="24"/>
              </w:rPr>
              <w:t>Тест №3</w:t>
            </w:r>
          </w:p>
        </w:tc>
      </w:tr>
      <w:tr w:rsidR="00684EC2" w:rsidRPr="001F0466" w:rsidTr="009E2D82">
        <w:tc>
          <w:tcPr>
            <w:tcW w:w="757" w:type="dxa"/>
          </w:tcPr>
          <w:p w:rsidR="00684EC2" w:rsidRPr="001F0466" w:rsidRDefault="00684EC2" w:rsidP="009E2D8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293"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Итоговое занятие </w:t>
            </w:r>
          </w:p>
        </w:tc>
        <w:tc>
          <w:tcPr>
            <w:tcW w:w="80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1</w:t>
            </w:r>
          </w:p>
        </w:tc>
        <w:tc>
          <w:tcPr>
            <w:tcW w:w="948"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1</w:t>
            </w:r>
          </w:p>
        </w:tc>
        <w:tc>
          <w:tcPr>
            <w:tcW w:w="1189" w:type="dxa"/>
          </w:tcPr>
          <w:p w:rsidR="00684EC2" w:rsidRPr="001F0466" w:rsidRDefault="00684EC2" w:rsidP="009E2D8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Игра</w:t>
            </w:r>
          </w:p>
        </w:tc>
      </w:tr>
      <w:tr w:rsidR="00684EC2" w:rsidRPr="001F0466" w:rsidTr="009E2D82">
        <w:tc>
          <w:tcPr>
            <w:tcW w:w="757" w:type="dxa"/>
          </w:tcPr>
          <w:p w:rsidR="00684EC2" w:rsidRPr="001F0466" w:rsidRDefault="00684EC2" w:rsidP="009E2D82">
            <w:pPr>
              <w:spacing w:line="276" w:lineRule="auto"/>
              <w:jc w:val="both"/>
              <w:rPr>
                <w:rFonts w:ascii="Times New Roman" w:eastAsia="Calibri" w:hAnsi="Times New Roman" w:cs="Times New Roman"/>
                <w:sz w:val="24"/>
                <w:szCs w:val="24"/>
              </w:rPr>
            </w:pPr>
          </w:p>
        </w:tc>
        <w:tc>
          <w:tcPr>
            <w:tcW w:w="3293"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Итого</w:t>
            </w:r>
          </w:p>
        </w:tc>
        <w:tc>
          <w:tcPr>
            <w:tcW w:w="808" w:type="dxa"/>
          </w:tcPr>
          <w:p w:rsidR="00684EC2" w:rsidRPr="001F0466" w:rsidRDefault="00684EC2" w:rsidP="009E2D8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948" w:type="dxa"/>
          </w:tcPr>
          <w:p w:rsidR="00684EC2" w:rsidRPr="001F0466" w:rsidRDefault="00684EC2" w:rsidP="009E2D8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189" w:type="dxa"/>
          </w:tcPr>
          <w:p w:rsidR="00684EC2" w:rsidRPr="001F0466" w:rsidRDefault="00684EC2" w:rsidP="009E2D8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p>
        </w:tc>
      </w:tr>
    </w:tbl>
    <w:p w:rsidR="00684EC2" w:rsidRPr="001F0466" w:rsidRDefault="00684EC2" w:rsidP="00684EC2">
      <w:pPr>
        <w:spacing w:line="276" w:lineRule="auto"/>
        <w:jc w:val="both"/>
        <w:rPr>
          <w:rFonts w:ascii="Times New Roman" w:hAnsi="Times New Roman" w:cs="Times New Roman"/>
          <w:sz w:val="24"/>
          <w:szCs w:val="24"/>
        </w:rPr>
      </w:pPr>
    </w:p>
    <w:p w:rsidR="00684EC2" w:rsidRPr="001F0466" w:rsidRDefault="00684EC2" w:rsidP="00684EC2">
      <w:pPr>
        <w:spacing w:after="0" w:line="276" w:lineRule="auto"/>
        <w:jc w:val="center"/>
        <w:rPr>
          <w:rFonts w:ascii="Times New Roman" w:hAnsi="Times New Roman" w:cs="Times New Roman"/>
          <w:b/>
          <w:bCs/>
          <w:sz w:val="24"/>
          <w:szCs w:val="24"/>
        </w:rPr>
      </w:pPr>
      <w:r w:rsidRPr="001F0466">
        <w:rPr>
          <w:rFonts w:ascii="Times New Roman" w:hAnsi="Times New Roman" w:cs="Times New Roman"/>
          <w:b/>
          <w:bCs/>
          <w:sz w:val="24"/>
          <w:szCs w:val="24"/>
        </w:rPr>
        <w:t>Учебный план</w:t>
      </w:r>
    </w:p>
    <w:p w:rsidR="00684EC2" w:rsidRPr="001F0466" w:rsidRDefault="00684EC2" w:rsidP="00684EC2">
      <w:pPr>
        <w:spacing w:after="0" w:line="276" w:lineRule="auto"/>
        <w:jc w:val="center"/>
        <w:rPr>
          <w:rFonts w:ascii="Times New Roman" w:hAnsi="Times New Roman" w:cs="Times New Roman"/>
          <w:b/>
          <w:bCs/>
          <w:sz w:val="24"/>
          <w:szCs w:val="24"/>
        </w:rPr>
      </w:pPr>
      <w:r w:rsidRPr="001F0466">
        <w:rPr>
          <w:rFonts w:ascii="Times New Roman" w:hAnsi="Times New Roman" w:cs="Times New Roman"/>
          <w:b/>
          <w:bCs/>
          <w:sz w:val="24"/>
          <w:szCs w:val="24"/>
        </w:rPr>
        <w:t>2 год обучения</w:t>
      </w:r>
    </w:p>
    <w:tbl>
      <w:tblPr>
        <w:tblStyle w:val="a3"/>
        <w:tblW w:w="0" w:type="auto"/>
        <w:tblLook w:val="04A0" w:firstRow="1" w:lastRow="0" w:firstColumn="1" w:lastColumn="0" w:noHBand="0" w:noVBand="1"/>
      </w:tblPr>
      <w:tblGrid>
        <w:gridCol w:w="821"/>
        <w:gridCol w:w="3296"/>
        <w:gridCol w:w="845"/>
        <w:gridCol w:w="1112"/>
        <w:gridCol w:w="1189"/>
        <w:gridCol w:w="2081"/>
      </w:tblGrid>
      <w:tr w:rsidR="00684EC2" w:rsidRPr="001F0466" w:rsidTr="009E2D82">
        <w:tc>
          <w:tcPr>
            <w:tcW w:w="821" w:type="dxa"/>
            <w:vMerge w:val="restart"/>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 </w:t>
            </w:r>
            <w:proofErr w:type="gramStart"/>
            <w:r w:rsidRPr="001F0466">
              <w:rPr>
                <w:rFonts w:ascii="Times New Roman" w:hAnsi="Times New Roman" w:cs="Times New Roman"/>
                <w:sz w:val="24"/>
                <w:szCs w:val="24"/>
              </w:rPr>
              <w:t>п</w:t>
            </w:r>
            <w:proofErr w:type="gramEnd"/>
            <w:r w:rsidRPr="001F0466">
              <w:rPr>
                <w:rFonts w:ascii="Times New Roman" w:hAnsi="Times New Roman" w:cs="Times New Roman"/>
                <w:sz w:val="24"/>
                <w:szCs w:val="24"/>
              </w:rPr>
              <w:t>/п</w:t>
            </w:r>
          </w:p>
        </w:tc>
        <w:tc>
          <w:tcPr>
            <w:tcW w:w="3296" w:type="dxa"/>
            <w:vMerge w:val="restart"/>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Название раздела, темы</w:t>
            </w:r>
          </w:p>
        </w:tc>
        <w:tc>
          <w:tcPr>
            <w:tcW w:w="3146" w:type="dxa"/>
            <w:gridSpan w:val="3"/>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Количество часов</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Формы аттестации/ контроля</w:t>
            </w:r>
          </w:p>
        </w:tc>
      </w:tr>
      <w:tr w:rsidR="00684EC2" w:rsidRPr="001F0466" w:rsidTr="009E2D82">
        <w:tc>
          <w:tcPr>
            <w:tcW w:w="821" w:type="dxa"/>
            <w:vMerge/>
          </w:tcPr>
          <w:p w:rsidR="00684EC2" w:rsidRPr="001F0466" w:rsidRDefault="00684EC2" w:rsidP="009E2D82">
            <w:pPr>
              <w:spacing w:line="276" w:lineRule="auto"/>
              <w:jc w:val="both"/>
              <w:rPr>
                <w:rFonts w:ascii="Times New Roman" w:hAnsi="Times New Roman" w:cs="Times New Roman"/>
                <w:sz w:val="24"/>
                <w:szCs w:val="24"/>
              </w:rPr>
            </w:pPr>
          </w:p>
        </w:tc>
        <w:tc>
          <w:tcPr>
            <w:tcW w:w="3296" w:type="dxa"/>
            <w:vMerge/>
          </w:tcPr>
          <w:p w:rsidR="00684EC2" w:rsidRPr="001F0466" w:rsidRDefault="00684EC2" w:rsidP="009E2D82">
            <w:pPr>
              <w:spacing w:line="276" w:lineRule="auto"/>
              <w:jc w:val="both"/>
              <w:rPr>
                <w:rFonts w:ascii="Times New Roman" w:hAnsi="Times New Roman" w:cs="Times New Roman"/>
                <w:sz w:val="24"/>
                <w:szCs w:val="24"/>
              </w:rPr>
            </w:pP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Всего</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Теория</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Практика</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Введение.</w:t>
            </w:r>
            <w:r w:rsidR="009E2D82">
              <w:rPr>
                <w:rFonts w:ascii="Times New Roman" w:hAnsi="Times New Roman" w:cs="Times New Roman"/>
                <w:sz w:val="24"/>
                <w:szCs w:val="24"/>
              </w:rPr>
              <w:t xml:space="preserve"> </w:t>
            </w:r>
            <w:r w:rsidRPr="001F0466">
              <w:rPr>
                <w:rFonts w:ascii="Times New Roman" w:hAnsi="Times New Roman" w:cs="Times New Roman"/>
                <w:sz w:val="24"/>
                <w:szCs w:val="24"/>
              </w:rPr>
              <w:t xml:space="preserve">Техника безопасности </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Беседа </w:t>
            </w: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Экология леса</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36</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10</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26</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Практическая работа.</w:t>
            </w: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Лесоведение</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27</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6</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21</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Экскурсия.</w:t>
            </w: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4</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 как среда обитания для животных</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30</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10</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20</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Тест №1</w:t>
            </w: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5</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Лесоводство.</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18</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6</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12</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Тест №2</w:t>
            </w: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lastRenderedPageBreak/>
              <w:t>6</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proofErr w:type="spellStart"/>
            <w:r w:rsidRPr="001F0466">
              <w:rPr>
                <w:rFonts w:ascii="Times New Roman" w:hAnsi="Times New Roman" w:cs="Times New Roman"/>
                <w:sz w:val="24"/>
                <w:szCs w:val="24"/>
              </w:rPr>
              <w:t>Лесовосстановление</w:t>
            </w:r>
            <w:proofErr w:type="spellEnd"/>
            <w:r w:rsidRPr="001F0466">
              <w:rPr>
                <w:rFonts w:ascii="Times New Roman" w:hAnsi="Times New Roman" w:cs="Times New Roman"/>
                <w:sz w:val="24"/>
                <w:szCs w:val="24"/>
              </w:rPr>
              <w:t>.</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9</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6</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Тест №3</w:t>
            </w: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7</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Лесная таксация.</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27</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6</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21</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Викторина</w:t>
            </w: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8</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Лесное законодательство</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27</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6</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21</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Беседа</w:t>
            </w:r>
          </w:p>
        </w:tc>
      </w:tr>
      <w:tr w:rsidR="00684EC2" w:rsidRPr="001F0466" w:rsidTr="009E2D82">
        <w:tc>
          <w:tcPr>
            <w:tcW w:w="82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9</w:t>
            </w:r>
          </w:p>
        </w:tc>
        <w:tc>
          <w:tcPr>
            <w:tcW w:w="329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Подготовка к слету школьных лесничеств</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36</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12</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24</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Игра</w:t>
            </w:r>
          </w:p>
        </w:tc>
      </w:tr>
      <w:tr w:rsidR="00684EC2" w:rsidRPr="001F0466" w:rsidTr="009E2D82">
        <w:tc>
          <w:tcPr>
            <w:tcW w:w="821"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10</w:t>
            </w:r>
          </w:p>
        </w:tc>
        <w:tc>
          <w:tcPr>
            <w:tcW w:w="3296"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Итоговое занятие</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Викторина</w:t>
            </w:r>
          </w:p>
        </w:tc>
      </w:tr>
      <w:tr w:rsidR="00684EC2" w:rsidRPr="001F0466" w:rsidTr="009E2D82">
        <w:tc>
          <w:tcPr>
            <w:tcW w:w="821" w:type="dxa"/>
          </w:tcPr>
          <w:p w:rsidR="00684EC2" w:rsidRPr="001F0466" w:rsidRDefault="00684EC2" w:rsidP="009E2D82">
            <w:pPr>
              <w:spacing w:line="276" w:lineRule="auto"/>
              <w:jc w:val="both"/>
              <w:rPr>
                <w:rFonts w:ascii="Times New Roman" w:eastAsia="Calibri" w:hAnsi="Times New Roman" w:cs="Times New Roman"/>
                <w:sz w:val="24"/>
                <w:szCs w:val="24"/>
              </w:rPr>
            </w:pPr>
          </w:p>
        </w:tc>
        <w:tc>
          <w:tcPr>
            <w:tcW w:w="3296"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Итого</w:t>
            </w:r>
          </w:p>
        </w:tc>
        <w:tc>
          <w:tcPr>
            <w:tcW w:w="845"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216</w:t>
            </w:r>
          </w:p>
        </w:tc>
        <w:tc>
          <w:tcPr>
            <w:tcW w:w="1112"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61</w:t>
            </w:r>
          </w:p>
        </w:tc>
        <w:tc>
          <w:tcPr>
            <w:tcW w:w="118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155</w:t>
            </w:r>
          </w:p>
        </w:tc>
        <w:tc>
          <w:tcPr>
            <w:tcW w:w="2081" w:type="dxa"/>
          </w:tcPr>
          <w:p w:rsidR="00684EC2" w:rsidRPr="001F0466" w:rsidRDefault="00684EC2" w:rsidP="009E2D82">
            <w:pPr>
              <w:spacing w:line="276" w:lineRule="auto"/>
              <w:jc w:val="both"/>
              <w:rPr>
                <w:rFonts w:ascii="Times New Roman" w:hAnsi="Times New Roman" w:cs="Times New Roman"/>
                <w:sz w:val="24"/>
                <w:szCs w:val="24"/>
              </w:rPr>
            </w:pPr>
          </w:p>
        </w:tc>
      </w:tr>
    </w:tbl>
    <w:p w:rsidR="00684EC2" w:rsidRDefault="00684EC2" w:rsidP="00684EC2">
      <w:pPr>
        <w:spacing w:line="276" w:lineRule="auto"/>
        <w:jc w:val="both"/>
        <w:rPr>
          <w:rFonts w:ascii="Times New Roman" w:hAnsi="Times New Roman" w:cs="Times New Roman"/>
          <w:sz w:val="24"/>
          <w:szCs w:val="24"/>
        </w:rPr>
      </w:pPr>
    </w:p>
    <w:p w:rsidR="00684EC2" w:rsidRPr="001F0466" w:rsidRDefault="00684EC2" w:rsidP="00684EC2">
      <w:pPr>
        <w:spacing w:line="276" w:lineRule="auto"/>
        <w:jc w:val="both"/>
        <w:rPr>
          <w:rFonts w:ascii="Times New Roman" w:hAnsi="Times New Roman" w:cs="Times New Roman"/>
          <w:sz w:val="24"/>
          <w:szCs w:val="24"/>
        </w:rPr>
      </w:pPr>
    </w:p>
    <w:p w:rsidR="00684EC2" w:rsidRPr="001F0466" w:rsidRDefault="00684EC2" w:rsidP="00684EC2">
      <w:pPr>
        <w:spacing w:after="0" w:line="276" w:lineRule="auto"/>
        <w:jc w:val="center"/>
        <w:rPr>
          <w:rFonts w:ascii="Times New Roman" w:hAnsi="Times New Roman" w:cs="Times New Roman"/>
          <w:b/>
          <w:bCs/>
          <w:sz w:val="24"/>
          <w:szCs w:val="24"/>
        </w:rPr>
      </w:pPr>
      <w:r w:rsidRPr="001F0466">
        <w:rPr>
          <w:rFonts w:ascii="Times New Roman" w:hAnsi="Times New Roman" w:cs="Times New Roman"/>
          <w:b/>
          <w:bCs/>
          <w:sz w:val="24"/>
          <w:szCs w:val="24"/>
        </w:rPr>
        <w:t>Учебный план</w:t>
      </w:r>
    </w:p>
    <w:p w:rsidR="00684EC2" w:rsidRPr="001F0466" w:rsidRDefault="00684EC2" w:rsidP="00684EC2">
      <w:pPr>
        <w:spacing w:after="0" w:line="276" w:lineRule="auto"/>
        <w:jc w:val="center"/>
        <w:rPr>
          <w:rFonts w:ascii="Times New Roman" w:hAnsi="Times New Roman" w:cs="Times New Roman"/>
          <w:b/>
          <w:bCs/>
          <w:sz w:val="24"/>
          <w:szCs w:val="24"/>
        </w:rPr>
      </w:pPr>
      <w:r w:rsidRPr="001F0466">
        <w:rPr>
          <w:rFonts w:ascii="Times New Roman" w:hAnsi="Times New Roman" w:cs="Times New Roman"/>
          <w:b/>
          <w:bCs/>
          <w:sz w:val="24"/>
          <w:szCs w:val="24"/>
        </w:rPr>
        <w:t>3 год обучения</w:t>
      </w:r>
    </w:p>
    <w:tbl>
      <w:tblPr>
        <w:tblStyle w:val="a3"/>
        <w:tblW w:w="0" w:type="auto"/>
        <w:tblLook w:val="04A0" w:firstRow="1" w:lastRow="0" w:firstColumn="1" w:lastColumn="0" w:noHBand="0" w:noVBand="1"/>
      </w:tblPr>
      <w:tblGrid>
        <w:gridCol w:w="764"/>
        <w:gridCol w:w="3056"/>
        <w:gridCol w:w="908"/>
        <w:gridCol w:w="1066"/>
        <w:gridCol w:w="1201"/>
        <w:gridCol w:w="2349"/>
      </w:tblGrid>
      <w:tr w:rsidR="00684EC2" w:rsidRPr="001F0466" w:rsidTr="009E2D82">
        <w:tc>
          <w:tcPr>
            <w:tcW w:w="764" w:type="dxa"/>
            <w:vMerge w:val="restart"/>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 </w:t>
            </w:r>
            <w:proofErr w:type="gramStart"/>
            <w:r w:rsidRPr="001F0466">
              <w:rPr>
                <w:rFonts w:ascii="Times New Roman" w:hAnsi="Times New Roman" w:cs="Times New Roman"/>
                <w:sz w:val="24"/>
                <w:szCs w:val="24"/>
              </w:rPr>
              <w:t>п</w:t>
            </w:r>
            <w:proofErr w:type="gramEnd"/>
            <w:r w:rsidRPr="001F0466">
              <w:rPr>
                <w:rFonts w:ascii="Times New Roman" w:hAnsi="Times New Roman" w:cs="Times New Roman"/>
                <w:sz w:val="24"/>
                <w:szCs w:val="24"/>
              </w:rPr>
              <w:t>/п</w:t>
            </w:r>
          </w:p>
        </w:tc>
        <w:tc>
          <w:tcPr>
            <w:tcW w:w="3056" w:type="dxa"/>
            <w:vMerge w:val="restart"/>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Название раздела, темы</w:t>
            </w:r>
          </w:p>
        </w:tc>
        <w:tc>
          <w:tcPr>
            <w:tcW w:w="3175" w:type="dxa"/>
            <w:gridSpan w:val="3"/>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Количество часов</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Формы аттестации/контроля</w:t>
            </w:r>
          </w:p>
        </w:tc>
      </w:tr>
      <w:tr w:rsidR="00684EC2" w:rsidRPr="001F0466" w:rsidTr="009E2D82">
        <w:tc>
          <w:tcPr>
            <w:tcW w:w="764" w:type="dxa"/>
            <w:vMerge/>
          </w:tcPr>
          <w:p w:rsidR="00684EC2" w:rsidRPr="001F0466" w:rsidRDefault="00684EC2" w:rsidP="009E2D82">
            <w:pPr>
              <w:spacing w:line="276" w:lineRule="auto"/>
              <w:jc w:val="both"/>
              <w:rPr>
                <w:rFonts w:ascii="Times New Roman" w:hAnsi="Times New Roman" w:cs="Times New Roman"/>
                <w:sz w:val="24"/>
                <w:szCs w:val="24"/>
              </w:rPr>
            </w:pPr>
          </w:p>
        </w:tc>
        <w:tc>
          <w:tcPr>
            <w:tcW w:w="3056" w:type="dxa"/>
            <w:vMerge/>
          </w:tcPr>
          <w:p w:rsidR="00684EC2" w:rsidRPr="001F0466" w:rsidRDefault="00684EC2" w:rsidP="009E2D82">
            <w:pPr>
              <w:spacing w:line="276" w:lineRule="auto"/>
              <w:jc w:val="both"/>
              <w:rPr>
                <w:rFonts w:ascii="Times New Roman" w:hAnsi="Times New Roman" w:cs="Times New Roman"/>
                <w:sz w:val="24"/>
                <w:szCs w:val="24"/>
              </w:rPr>
            </w:pP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Всего</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Теория</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Практика</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p>
        </w:tc>
      </w:tr>
      <w:tr w:rsidR="00684EC2" w:rsidRPr="001F0466" w:rsidTr="009E2D82">
        <w:tc>
          <w:tcPr>
            <w:tcW w:w="764"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w:t>
            </w:r>
          </w:p>
        </w:tc>
        <w:tc>
          <w:tcPr>
            <w:tcW w:w="305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Введение. Техника безопасности</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Беседа</w:t>
            </w:r>
          </w:p>
        </w:tc>
      </w:tr>
      <w:tr w:rsidR="00684EC2" w:rsidRPr="001F0466" w:rsidTr="009E2D82">
        <w:tc>
          <w:tcPr>
            <w:tcW w:w="764"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305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Экологические основы охраны природы. Охрана и защита леса.</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36</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12</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24</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Беседа</w:t>
            </w:r>
          </w:p>
        </w:tc>
      </w:tr>
      <w:tr w:rsidR="00684EC2" w:rsidRPr="001F0466" w:rsidTr="009E2D82">
        <w:tc>
          <w:tcPr>
            <w:tcW w:w="764"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w:t>
            </w:r>
          </w:p>
        </w:tc>
        <w:tc>
          <w:tcPr>
            <w:tcW w:w="305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Лесоведение.</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21</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9</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12</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Игра</w:t>
            </w:r>
          </w:p>
        </w:tc>
      </w:tr>
      <w:tr w:rsidR="00684EC2" w:rsidRPr="001F0466" w:rsidTr="009E2D82">
        <w:tc>
          <w:tcPr>
            <w:tcW w:w="764"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4</w:t>
            </w:r>
          </w:p>
        </w:tc>
        <w:tc>
          <w:tcPr>
            <w:tcW w:w="305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Лесоводство</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21</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9</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12</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Викторина</w:t>
            </w:r>
          </w:p>
        </w:tc>
      </w:tr>
      <w:tr w:rsidR="00684EC2" w:rsidRPr="001F0466" w:rsidTr="009E2D82">
        <w:tc>
          <w:tcPr>
            <w:tcW w:w="764"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5 </w:t>
            </w:r>
          </w:p>
        </w:tc>
        <w:tc>
          <w:tcPr>
            <w:tcW w:w="3056" w:type="dxa"/>
          </w:tcPr>
          <w:p w:rsidR="00684EC2" w:rsidRPr="001F0466" w:rsidRDefault="00684EC2" w:rsidP="009E2D82">
            <w:pPr>
              <w:spacing w:line="276" w:lineRule="auto"/>
              <w:jc w:val="both"/>
              <w:rPr>
                <w:rFonts w:ascii="Times New Roman" w:hAnsi="Times New Roman" w:cs="Times New Roman"/>
                <w:sz w:val="24"/>
                <w:szCs w:val="24"/>
              </w:rPr>
            </w:pPr>
            <w:proofErr w:type="spellStart"/>
            <w:r w:rsidRPr="001F0466">
              <w:rPr>
                <w:rFonts w:ascii="Times New Roman" w:hAnsi="Times New Roman" w:cs="Times New Roman"/>
                <w:sz w:val="24"/>
                <w:szCs w:val="24"/>
              </w:rPr>
              <w:t>Лесовосстановление</w:t>
            </w:r>
            <w:proofErr w:type="spellEnd"/>
            <w:r w:rsidRPr="001F0466">
              <w:rPr>
                <w:rFonts w:ascii="Times New Roman" w:hAnsi="Times New Roman" w:cs="Times New Roman"/>
                <w:sz w:val="24"/>
                <w:szCs w:val="24"/>
              </w:rPr>
              <w:t>.</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30</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12</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18</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Тест №1</w:t>
            </w:r>
          </w:p>
        </w:tc>
      </w:tr>
      <w:tr w:rsidR="00684EC2" w:rsidRPr="001F0466" w:rsidTr="009E2D82">
        <w:tc>
          <w:tcPr>
            <w:tcW w:w="764"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6</w:t>
            </w:r>
          </w:p>
        </w:tc>
        <w:tc>
          <w:tcPr>
            <w:tcW w:w="305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Лесная таксация</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24</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4</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20</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Тест №2</w:t>
            </w:r>
          </w:p>
        </w:tc>
      </w:tr>
      <w:tr w:rsidR="00684EC2" w:rsidRPr="001F0466" w:rsidTr="009E2D82">
        <w:tc>
          <w:tcPr>
            <w:tcW w:w="764"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7</w:t>
            </w:r>
          </w:p>
        </w:tc>
        <w:tc>
          <w:tcPr>
            <w:tcW w:w="305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Подготовка к слету школьных лесничеств</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39</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13</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26</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Тест №3</w:t>
            </w:r>
          </w:p>
        </w:tc>
      </w:tr>
      <w:tr w:rsidR="00684EC2" w:rsidRPr="001F0466" w:rsidTr="009E2D82">
        <w:tc>
          <w:tcPr>
            <w:tcW w:w="764"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8</w:t>
            </w:r>
          </w:p>
        </w:tc>
        <w:tc>
          <w:tcPr>
            <w:tcW w:w="3056" w:type="dxa"/>
          </w:tcPr>
          <w:p w:rsidR="00684EC2" w:rsidRPr="001F0466" w:rsidRDefault="00684EC2" w:rsidP="009E2D82">
            <w:pPr>
              <w:spacing w:line="276" w:lineRule="auto"/>
              <w:jc w:val="both"/>
              <w:rPr>
                <w:rFonts w:ascii="Times New Roman" w:eastAsia="Calibri" w:hAnsi="Times New Roman" w:cs="Times New Roman"/>
                <w:sz w:val="24"/>
                <w:szCs w:val="24"/>
              </w:rPr>
            </w:pPr>
            <w:r w:rsidRPr="001F0466">
              <w:rPr>
                <w:rFonts w:ascii="Times New Roman" w:hAnsi="Times New Roman" w:cs="Times New Roman"/>
                <w:sz w:val="24"/>
                <w:szCs w:val="24"/>
              </w:rPr>
              <w:t>Фенологические и метеорологические наблюдения.</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39</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14</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25</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eastAsia="Calibri" w:hAnsi="Times New Roman" w:cs="Times New Roman"/>
                <w:sz w:val="24"/>
                <w:szCs w:val="24"/>
              </w:rPr>
              <w:t>Урок-конференция: защита исследовательских работ.</w:t>
            </w:r>
          </w:p>
        </w:tc>
      </w:tr>
      <w:tr w:rsidR="00684EC2" w:rsidRPr="001F0466" w:rsidTr="009E2D82">
        <w:tc>
          <w:tcPr>
            <w:tcW w:w="764"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9</w:t>
            </w:r>
          </w:p>
        </w:tc>
        <w:tc>
          <w:tcPr>
            <w:tcW w:w="305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Итоговое занятие</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3</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Игра</w:t>
            </w:r>
          </w:p>
        </w:tc>
      </w:tr>
      <w:tr w:rsidR="00684EC2" w:rsidRPr="001F0466" w:rsidTr="009E2D82">
        <w:trPr>
          <w:trHeight w:val="332"/>
        </w:trPr>
        <w:tc>
          <w:tcPr>
            <w:tcW w:w="764" w:type="dxa"/>
          </w:tcPr>
          <w:p w:rsidR="00684EC2" w:rsidRPr="001F0466" w:rsidRDefault="00684EC2" w:rsidP="009E2D82">
            <w:pPr>
              <w:spacing w:line="276" w:lineRule="auto"/>
              <w:jc w:val="both"/>
              <w:rPr>
                <w:rFonts w:ascii="Times New Roman" w:hAnsi="Times New Roman" w:cs="Times New Roman"/>
                <w:sz w:val="24"/>
                <w:szCs w:val="24"/>
              </w:rPr>
            </w:pPr>
          </w:p>
        </w:tc>
        <w:tc>
          <w:tcPr>
            <w:tcW w:w="305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Итого</w:t>
            </w:r>
          </w:p>
        </w:tc>
        <w:tc>
          <w:tcPr>
            <w:tcW w:w="908"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216</w:t>
            </w:r>
          </w:p>
        </w:tc>
        <w:tc>
          <w:tcPr>
            <w:tcW w:w="1066"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75</w:t>
            </w:r>
          </w:p>
        </w:tc>
        <w:tc>
          <w:tcPr>
            <w:tcW w:w="1201" w:type="dxa"/>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141</w:t>
            </w:r>
          </w:p>
        </w:tc>
        <w:tc>
          <w:tcPr>
            <w:tcW w:w="2349" w:type="dxa"/>
          </w:tcPr>
          <w:p w:rsidR="00684EC2" w:rsidRPr="001F0466" w:rsidRDefault="00684EC2" w:rsidP="009E2D82">
            <w:pPr>
              <w:spacing w:line="276" w:lineRule="auto"/>
              <w:jc w:val="both"/>
              <w:rPr>
                <w:rFonts w:ascii="Times New Roman" w:hAnsi="Times New Roman" w:cs="Times New Roman"/>
                <w:sz w:val="24"/>
                <w:szCs w:val="24"/>
              </w:rPr>
            </w:pPr>
          </w:p>
        </w:tc>
      </w:tr>
    </w:tbl>
    <w:p w:rsidR="00684EC2" w:rsidRPr="001F0466" w:rsidRDefault="00684EC2" w:rsidP="00684EC2">
      <w:pPr>
        <w:spacing w:after="0" w:line="276" w:lineRule="auto"/>
        <w:jc w:val="both"/>
        <w:rPr>
          <w:rFonts w:ascii="Times New Roman" w:eastAsia="Calibri" w:hAnsi="Times New Roman" w:cs="Times New Roman"/>
          <w:bCs/>
          <w:sz w:val="24"/>
          <w:szCs w:val="24"/>
        </w:rPr>
      </w:pPr>
      <w:proofErr w:type="gramStart"/>
      <w:r w:rsidRPr="001F0466">
        <w:rPr>
          <w:rFonts w:ascii="Times New Roman" w:eastAsia="Calibri" w:hAnsi="Times New Roman" w:cs="Times New Roman"/>
          <w:b/>
          <w:sz w:val="24"/>
          <w:szCs w:val="24"/>
        </w:rPr>
        <w:t xml:space="preserve">Формы контроля: </w:t>
      </w:r>
      <w:r w:rsidRPr="001F0466">
        <w:rPr>
          <w:rFonts w:ascii="Times New Roman" w:eastAsia="Calibri" w:hAnsi="Times New Roman" w:cs="Times New Roman"/>
          <w:bCs/>
          <w:sz w:val="24"/>
          <w:szCs w:val="24"/>
        </w:rPr>
        <w:t>тестовые задания, практические работы, анкетирование, контрольные работы, викторина, конкурсы, слет</w:t>
      </w:r>
      <w:proofErr w:type="gramEnd"/>
    </w:p>
    <w:p w:rsidR="00684EC2" w:rsidRPr="001F0466" w:rsidRDefault="00684EC2" w:rsidP="00684EC2">
      <w:pPr>
        <w:spacing w:after="0" w:line="276" w:lineRule="auto"/>
        <w:jc w:val="both"/>
        <w:rPr>
          <w:rFonts w:ascii="Times New Roman" w:eastAsia="Calibri" w:hAnsi="Times New Roman" w:cs="Times New Roman"/>
          <w:bCs/>
          <w:sz w:val="24"/>
          <w:szCs w:val="24"/>
        </w:rPr>
      </w:pPr>
    </w:p>
    <w:p w:rsidR="009E2D82" w:rsidRDefault="009E2D82" w:rsidP="00684EC2">
      <w:pPr>
        <w:spacing w:after="0" w:line="276" w:lineRule="auto"/>
        <w:jc w:val="center"/>
        <w:rPr>
          <w:rFonts w:ascii="Times New Roman" w:eastAsia="Calibri" w:hAnsi="Times New Roman" w:cs="Times New Roman"/>
          <w:b/>
          <w:sz w:val="24"/>
          <w:szCs w:val="24"/>
        </w:rPr>
      </w:pPr>
    </w:p>
    <w:p w:rsidR="00684EC2" w:rsidRPr="001F0466" w:rsidRDefault="00684EC2" w:rsidP="00684EC2">
      <w:pPr>
        <w:spacing w:after="0" w:line="276" w:lineRule="auto"/>
        <w:jc w:val="center"/>
        <w:rPr>
          <w:rFonts w:ascii="Times New Roman" w:eastAsia="Calibri" w:hAnsi="Times New Roman" w:cs="Times New Roman"/>
          <w:b/>
          <w:sz w:val="24"/>
          <w:szCs w:val="24"/>
        </w:rPr>
      </w:pPr>
      <w:r w:rsidRPr="001F0466">
        <w:rPr>
          <w:rFonts w:ascii="Times New Roman" w:eastAsia="Calibri" w:hAnsi="Times New Roman" w:cs="Times New Roman"/>
          <w:b/>
          <w:sz w:val="24"/>
          <w:szCs w:val="24"/>
        </w:rPr>
        <w:lastRenderedPageBreak/>
        <w:t>Содержание учебного плана</w:t>
      </w:r>
    </w:p>
    <w:p w:rsidR="00684EC2" w:rsidRPr="001F0466" w:rsidRDefault="00684EC2" w:rsidP="00684EC2">
      <w:pPr>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sz w:val="24"/>
          <w:szCs w:val="24"/>
        </w:rPr>
        <w:t xml:space="preserve">                                                                    1 год обучения</w:t>
      </w:r>
    </w:p>
    <w:p w:rsidR="00684EC2" w:rsidRPr="001F0466" w:rsidRDefault="00684EC2" w:rsidP="00684EC2">
      <w:pPr>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sz w:val="24"/>
          <w:szCs w:val="24"/>
        </w:rPr>
        <w:t>Раздел 1. Введение. Техника безопасности (2ч)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Введение в курс. Инструктаж по техника безопасности. Знакомство с детьми. Работа с родителями.</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Требования. Инструктаж учащихся по правилам безопасности при выполнении любых работ в лесу.</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Знакомство с положением о школьном лесничестве, выборы лесничего и старших </w:t>
      </w:r>
      <w:proofErr w:type="spellStart"/>
      <w:r w:rsidRPr="001F0466">
        <w:rPr>
          <w:rFonts w:ascii="Times New Roman" w:eastAsia="Calibri" w:hAnsi="Times New Roman" w:cs="Times New Roman"/>
          <w:bCs/>
          <w:sz w:val="24"/>
          <w:szCs w:val="24"/>
        </w:rPr>
        <w:t>экопостов</w:t>
      </w:r>
      <w:proofErr w:type="spellEnd"/>
      <w:r w:rsidRPr="001F0466">
        <w:rPr>
          <w:rFonts w:ascii="Times New Roman" w:eastAsia="Calibri" w:hAnsi="Times New Roman" w:cs="Times New Roman"/>
          <w:bCs/>
          <w:sz w:val="24"/>
          <w:szCs w:val="24"/>
        </w:rPr>
        <w:t>.</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Беседа о пройденном материале.</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sz w:val="24"/>
          <w:szCs w:val="24"/>
        </w:rPr>
        <w:t>Раздел 2. Лес и его значение(18ч.)</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2.1. Лес – основной компонент окружающей среды</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и богатство человечества </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Древесина – главный продукт леса. Лес – фабрика кислорода. Побочное пользование лесом. </w:t>
      </w:r>
      <w:proofErr w:type="spellStart"/>
      <w:r w:rsidRPr="001F0466">
        <w:rPr>
          <w:rFonts w:ascii="Times New Roman" w:eastAsia="Calibri" w:hAnsi="Times New Roman" w:cs="Times New Roman"/>
          <w:bCs/>
          <w:sz w:val="24"/>
          <w:szCs w:val="24"/>
        </w:rPr>
        <w:t>Водоохранная</w:t>
      </w:r>
      <w:proofErr w:type="spellEnd"/>
      <w:r w:rsidRPr="001F0466">
        <w:rPr>
          <w:rFonts w:ascii="Times New Roman" w:eastAsia="Calibri" w:hAnsi="Times New Roman" w:cs="Times New Roman"/>
          <w:bCs/>
          <w:sz w:val="24"/>
          <w:szCs w:val="24"/>
        </w:rPr>
        <w:t xml:space="preserve"> и почвозащитная роль леса  </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Практика: </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w:t>
      </w:r>
      <w:r w:rsidR="009E2D82">
        <w:rPr>
          <w:rFonts w:ascii="Times New Roman" w:eastAsia="Calibri" w:hAnsi="Times New Roman" w:cs="Times New Roman"/>
          <w:bCs/>
          <w:sz w:val="24"/>
          <w:szCs w:val="24"/>
        </w:rPr>
        <w:t>ема 2.2. Леса Республики Коми</w:t>
      </w:r>
      <w:r w:rsidRPr="001F0466">
        <w:rPr>
          <w:rFonts w:ascii="Times New Roman" w:eastAsia="Calibri" w:hAnsi="Times New Roman" w:cs="Times New Roman"/>
          <w:bCs/>
          <w:sz w:val="24"/>
          <w:szCs w:val="24"/>
        </w:rPr>
        <w:t xml:space="preserve">, их экологическое и хозяйственное значение Группы лесов по режиму хозяйственного значения. </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3.3. Лесная кладовая. Пищевые и лекарственные растения.</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Работа над рефератами (лекарственные растения, рецепты) </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Практические работы: Составление гербария «Лекарственные растения»</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Экскурсия в лес для сбора и изучения лекарственных растений </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Экскурсия в сосновый бор.</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Викторина «Знаешь ли ты лес?»</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sz w:val="24"/>
          <w:szCs w:val="24"/>
        </w:rPr>
        <w:t>Раздел 3 Лесоведение (24ч.)</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3.1. Лес – как природная система. Лес – сложное растительное сообщество. Основные элементы и признаки леса (древостой, подрост, подлесок, живой напочвенный покров). Лесные ярусы</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Тема 3.2. Лесные обитатели. Лесные звери. Зимующие, кочующие и перелетные птицы. Биологические особенности животных леса. Поведение животных. Приспособление животных к обитанию в лесах различных групп. Муравьи – санитары леса. </w:t>
      </w:r>
    </w:p>
    <w:p w:rsidR="00684EC2" w:rsidRPr="001F0466" w:rsidRDefault="009E2D82" w:rsidP="00684EC2">
      <w:pPr>
        <w:tabs>
          <w:tab w:val="left" w:pos="0"/>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3.3. Типы лесов в Коми</w:t>
      </w:r>
      <w:r w:rsidR="00684EC2" w:rsidRPr="001F0466">
        <w:rPr>
          <w:rFonts w:ascii="Times New Roman" w:eastAsia="Calibri" w:hAnsi="Times New Roman" w:cs="Times New Roman"/>
          <w:bCs/>
          <w:sz w:val="24"/>
          <w:szCs w:val="24"/>
        </w:rPr>
        <w:t>. Смешанные, хвойные, мелколиственные и широколиственные леса. Биологические особенности основных древесных пород</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proofErr w:type="gramStart"/>
      <w:r w:rsidRPr="001F0466">
        <w:rPr>
          <w:rFonts w:ascii="Times New Roman" w:eastAsia="Calibri" w:hAnsi="Times New Roman" w:cs="Times New Roman"/>
          <w:bCs/>
          <w:sz w:val="24"/>
          <w:szCs w:val="24"/>
        </w:rPr>
        <w:t>произрастающих</w:t>
      </w:r>
      <w:proofErr w:type="gramEnd"/>
      <w:r w:rsidRPr="001F0466">
        <w:rPr>
          <w:rFonts w:ascii="Times New Roman" w:eastAsia="Calibri" w:hAnsi="Times New Roman" w:cs="Times New Roman"/>
          <w:bCs/>
          <w:sz w:val="24"/>
          <w:szCs w:val="24"/>
        </w:rPr>
        <w:t xml:space="preserve"> в нашей республике.</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3.4. Смена пород в лесу. Первичные и вторичные леса. Смена пород в результате пожара, сплошных рубок. Смена сосны елью. Смена сосны березой и осиной.</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Практическая работа. Наблюдение за растениями и животными леса, изучение условий обитания, особенностей произрастания – одиночные или образуют заросли, угнетен ли рост и т.д.</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Изучение типов повреждений растений насекомыми. Сбор природной коллекции.</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Экскурсия в лес для ознакомления типами леса.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Изучение ярусов в лесу.</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Викторина «Птицы – друзья леса».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Роль муравьев в лесных экосистемах.</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Изучение смены пород в лесу.</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Самостоятельная работа: составление гербария древесно-кустарниковых пород леса.</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sz w:val="24"/>
          <w:szCs w:val="24"/>
        </w:rPr>
        <w:lastRenderedPageBreak/>
        <w:t>Раздел 4. Основы экологии (18ч.)</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Тема </w:t>
      </w:r>
      <w:proofErr w:type="gramStart"/>
      <w:r w:rsidRPr="001F0466">
        <w:rPr>
          <w:rFonts w:ascii="Times New Roman" w:eastAsia="Calibri" w:hAnsi="Times New Roman" w:cs="Times New Roman"/>
          <w:bCs/>
          <w:sz w:val="24"/>
          <w:szCs w:val="24"/>
        </w:rPr>
        <w:t>4.1</w:t>
      </w:r>
      <w:proofErr w:type="gramEnd"/>
      <w:r w:rsidRPr="001F0466">
        <w:rPr>
          <w:rFonts w:ascii="Times New Roman" w:eastAsia="Calibri" w:hAnsi="Times New Roman" w:cs="Times New Roman"/>
          <w:bCs/>
          <w:sz w:val="24"/>
          <w:szCs w:val="24"/>
        </w:rPr>
        <w:t xml:space="preserve"> Что изучает экология. </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4.2. Законы экологии.</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4.3. Экологические факторы.</w:t>
      </w:r>
    </w:p>
    <w:p w:rsidR="00684EC2" w:rsidRPr="001F0466" w:rsidRDefault="00684EC2" w:rsidP="00684EC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Практическая работа.</w:t>
      </w:r>
      <w:r w:rsidR="009E2D82">
        <w:rPr>
          <w:rFonts w:ascii="Times New Roman" w:hAnsi="Times New Roman" w:cs="Times New Roman"/>
          <w:sz w:val="24"/>
          <w:szCs w:val="24"/>
        </w:rPr>
        <w:t xml:space="preserve"> </w:t>
      </w:r>
      <w:r w:rsidRPr="001F0466">
        <w:rPr>
          <w:rFonts w:ascii="Times New Roman" w:hAnsi="Times New Roman" w:cs="Times New Roman"/>
          <w:sz w:val="24"/>
          <w:szCs w:val="24"/>
        </w:rPr>
        <w:t>Определение кислотности снега..</w:t>
      </w:r>
      <w:r w:rsidRPr="001F0466">
        <w:rPr>
          <w:rFonts w:ascii="Times New Roman" w:hAnsi="Times New Roman" w:cs="Times New Roman"/>
          <w:sz w:val="24"/>
          <w:szCs w:val="24"/>
        </w:rPr>
        <w:br/>
        <w:t>2. Выявление химических загрязнений на снегу. 3. Оценка качества воды. 4. Анализ суммарной</w:t>
      </w:r>
      <w:r w:rsidR="009E2D82">
        <w:rPr>
          <w:rFonts w:ascii="Times New Roman" w:hAnsi="Times New Roman" w:cs="Times New Roman"/>
          <w:sz w:val="24"/>
          <w:szCs w:val="24"/>
        </w:rPr>
        <w:t xml:space="preserve"> </w:t>
      </w:r>
      <w:r w:rsidRPr="001F0466">
        <w:rPr>
          <w:rFonts w:ascii="Times New Roman" w:hAnsi="Times New Roman" w:cs="Times New Roman"/>
          <w:sz w:val="24"/>
          <w:szCs w:val="24"/>
        </w:rPr>
        <w:t>запыленности воздуха.</w:t>
      </w:r>
      <w:r w:rsidRPr="001F0466">
        <w:rPr>
          <w:rFonts w:ascii="Times New Roman" w:hAnsi="Times New Roman" w:cs="Times New Roman"/>
          <w:sz w:val="24"/>
          <w:szCs w:val="24"/>
        </w:rPr>
        <w:br/>
        <w:t>Экскурсия</w:t>
      </w:r>
      <w:r w:rsidR="009E2D82">
        <w:rPr>
          <w:rFonts w:ascii="Times New Roman" w:hAnsi="Times New Roman" w:cs="Times New Roman"/>
          <w:sz w:val="24"/>
          <w:szCs w:val="24"/>
        </w:rPr>
        <w:t xml:space="preserve"> </w:t>
      </w:r>
      <w:r w:rsidRPr="001F0466">
        <w:rPr>
          <w:rFonts w:ascii="Times New Roman" w:hAnsi="Times New Roman" w:cs="Times New Roman"/>
          <w:sz w:val="24"/>
          <w:szCs w:val="24"/>
        </w:rPr>
        <w:t xml:space="preserve">с целью обследования местности. </w:t>
      </w:r>
    </w:p>
    <w:p w:rsidR="00684EC2" w:rsidRPr="001F0466" w:rsidRDefault="00684EC2" w:rsidP="00684EC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Самостоятельная работа Тест №1 «Лесные ярусы». «Мое любимое дерево» (оформление рефератов, сообщений).4</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sz w:val="24"/>
          <w:szCs w:val="24"/>
        </w:rPr>
        <w:t xml:space="preserve">Раздел 5. </w:t>
      </w:r>
      <w:proofErr w:type="spellStart"/>
      <w:r w:rsidRPr="001F0466">
        <w:rPr>
          <w:rFonts w:ascii="Times New Roman" w:eastAsia="Calibri" w:hAnsi="Times New Roman" w:cs="Times New Roman"/>
          <w:b/>
          <w:sz w:val="24"/>
          <w:szCs w:val="24"/>
        </w:rPr>
        <w:t>Лесовосстановление</w:t>
      </w:r>
      <w:proofErr w:type="spellEnd"/>
      <w:r w:rsidRPr="001F0466">
        <w:rPr>
          <w:rFonts w:ascii="Times New Roman" w:eastAsia="Calibri" w:hAnsi="Times New Roman" w:cs="Times New Roman"/>
          <w:b/>
          <w:sz w:val="24"/>
          <w:szCs w:val="24"/>
        </w:rPr>
        <w:t>(9ч).</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5.1. Возобновление леса – естественное и искусственное. Семенное и вегетативное размножение. Факторы, способствующие возобновлению леса. Роль животных в распространении семян. Посадка леса.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5.2. Выращивание лесного посадочного материала (сеянцы, саженцы, черенки). Лесные питомники их назначение.</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Практическая работа.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Опыты применения различных способов размножения деревьев и кустарников (семенами, черенками и т.д.).</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Дидактическая игра «Лес. Сад. Огород».</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Экскурсия в лес для ознакомления с лесовосстановительными работами прошлых лет.</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Экскурсия в лесной питомник.</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Определение схемы смешения лесных культур в разных кварталах. Итоговая викторина «Деревья и кустарники».</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sz w:val="24"/>
          <w:szCs w:val="24"/>
        </w:rPr>
        <w:t>Раздел 6. Охрана природы.(27ч.)</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6.1. Охрана окружающей среды и ее значение для народного хозяйства. Влияние хозяйственной деятельности человека на окружающую среду.</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6.2. Роль зеленых насаждений и озеленения. Создание искусственных растительных сообществ.</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6.3. Редкие растения и их охрана. Растения</w:t>
      </w:r>
      <w:r w:rsidR="009E2D82">
        <w:rPr>
          <w:rFonts w:ascii="Times New Roman" w:eastAsia="Calibri" w:hAnsi="Times New Roman" w:cs="Times New Roman"/>
          <w:bCs/>
          <w:sz w:val="24"/>
          <w:szCs w:val="24"/>
        </w:rPr>
        <w:t>, занесенные в Красную книгу РК.</w:t>
      </w:r>
      <w:r w:rsidRPr="001F0466">
        <w:rPr>
          <w:rFonts w:ascii="Times New Roman" w:eastAsia="Calibri" w:hAnsi="Times New Roman" w:cs="Times New Roman"/>
          <w:bCs/>
          <w:sz w:val="24"/>
          <w:szCs w:val="24"/>
        </w:rPr>
        <w:t xml:space="preserve"> Причины исчезновения растений.</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Тема 6.4. Редкие животные и их охрана. Животные, занесенные в Красную книгу и Черную тетрадь. Роль искусственных гнезд. Значение зимней подкормки птиц.</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xml:space="preserve">Тема 6.5. </w:t>
      </w:r>
      <w:proofErr w:type="gramStart"/>
      <w:r w:rsidRPr="001F0466">
        <w:rPr>
          <w:rFonts w:ascii="Times New Roman" w:eastAsia="Calibri" w:hAnsi="Times New Roman" w:cs="Times New Roman"/>
          <w:bCs/>
          <w:sz w:val="24"/>
          <w:szCs w:val="24"/>
        </w:rPr>
        <w:t>Осо</w:t>
      </w:r>
      <w:r w:rsidR="009E2D82">
        <w:rPr>
          <w:rFonts w:ascii="Times New Roman" w:eastAsia="Calibri" w:hAnsi="Times New Roman" w:cs="Times New Roman"/>
          <w:bCs/>
          <w:sz w:val="24"/>
          <w:szCs w:val="24"/>
        </w:rPr>
        <w:t xml:space="preserve">бо охраняемые территории РК </w:t>
      </w:r>
      <w:r w:rsidRPr="001F0466">
        <w:rPr>
          <w:rFonts w:ascii="Times New Roman" w:eastAsia="Calibri" w:hAnsi="Times New Roman" w:cs="Times New Roman"/>
          <w:bCs/>
          <w:sz w:val="24"/>
          <w:szCs w:val="24"/>
        </w:rPr>
        <w:t xml:space="preserve"> (заповедники, заказники, памятники природы, национальные и природные парки.</w:t>
      </w:r>
      <w:proofErr w:type="gramEnd"/>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Практическая работа.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Изучение и выявление редких видов раст</w:t>
      </w:r>
      <w:r w:rsidR="009E2D82">
        <w:rPr>
          <w:rFonts w:ascii="Times New Roman" w:eastAsia="Calibri" w:hAnsi="Times New Roman" w:cs="Times New Roman"/>
          <w:bCs/>
          <w:sz w:val="24"/>
          <w:szCs w:val="24"/>
        </w:rPr>
        <w:t xml:space="preserve">ений в окрестностях </w:t>
      </w:r>
      <w:proofErr w:type="spellStart"/>
      <w:r w:rsidR="009E2D82">
        <w:rPr>
          <w:rFonts w:ascii="Times New Roman" w:eastAsia="Calibri" w:hAnsi="Times New Roman" w:cs="Times New Roman"/>
          <w:bCs/>
          <w:sz w:val="24"/>
          <w:szCs w:val="24"/>
        </w:rPr>
        <w:t>Койгородского</w:t>
      </w:r>
      <w:proofErr w:type="spellEnd"/>
      <w:r w:rsidR="009E2D82">
        <w:rPr>
          <w:rFonts w:ascii="Times New Roman" w:eastAsia="Calibri" w:hAnsi="Times New Roman" w:cs="Times New Roman"/>
          <w:bCs/>
          <w:sz w:val="24"/>
          <w:szCs w:val="24"/>
        </w:rPr>
        <w:t xml:space="preserve"> района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Подготовка и проведение праздников природы: «День птиц», «День Земли».</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Самостоятельная работа: твоя Красная книга (доклады, сообщения, рефераты).</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Экскурсия в природу для выявления нарушений под влиянием человека.</w:t>
      </w:r>
    </w:p>
    <w:p w:rsidR="00684EC2" w:rsidRPr="001F0466" w:rsidRDefault="009E2D82" w:rsidP="00684EC2">
      <w:pPr>
        <w:tabs>
          <w:tab w:val="left" w:pos="0"/>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Экскурсия в </w:t>
      </w:r>
      <w:proofErr w:type="spellStart"/>
      <w:r>
        <w:rPr>
          <w:rFonts w:ascii="Times New Roman" w:eastAsia="Calibri" w:hAnsi="Times New Roman" w:cs="Times New Roman"/>
          <w:bCs/>
          <w:sz w:val="24"/>
          <w:szCs w:val="24"/>
        </w:rPr>
        <w:t>Кажымское</w:t>
      </w:r>
      <w:proofErr w:type="spellEnd"/>
      <w:r>
        <w:rPr>
          <w:rFonts w:ascii="Times New Roman" w:eastAsia="Calibri" w:hAnsi="Times New Roman" w:cs="Times New Roman"/>
          <w:bCs/>
          <w:sz w:val="24"/>
          <w:szCs w:val="24"/>
        </w:rPr>
        <w:t xml:space="preserve"> </w:t>
      </w:r>
      <w:r w:rsidR="00684EC2" w:rsidRPr="001F0466">
        <w:rPr>
          <w:rFonts w:ascii="Times New Roman" w:eastAsia="Calibri" w:hAnsi="Times New Roman" w:cs="Times New Roman"/>
          <w:bCs/>
          <w:sz w:val="24"/>
          <w:szCs w:val="24"/>
        </w:rPr>
        <w:t xml:space="preserve"> лесничество, встреча с работниками лесного </w:t>
      </w:r>
      <w:r>
        <w:rPr>
          <w:rFonts w:ascii="Times New Roman" w:eastAsia="Calibri" w:hAnsi="Times New Roman" w:cs="Times New Roman"/>
          <w:bCs/>
          <w:sz w:val="24"/>
          <w:szCs w:val="24"/>
        </w:rPr>
        <w:t>хозяйства.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Фенологические наблюдения в природе.</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Контрольное тестирование Тест №2</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sz w:val="24"/>
          <w:szCs w:val="24"/>
        </w:rPr>
        <w:t>Раздел 7. Фенологические и метеорологические наблюдения в природе (9ч).</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lastRenderedPageBreak/>
        <w:t>Тема 7.1. Значение наблюдений за погодой и природными явлениями. Фазы развития растений. Поведение животных. Народные приметы. Главнейшие объекты для фенологических наблюдений.</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Практическая работа.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Наблюдение за перелетными птицами</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Экскурсия «Краски осени». Листопад – явление природы.</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Наблюдение за цветением деревьев и кустарников.</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Наблюдение: Раннецветущие растения.</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Нанесение наблюдений в календарь наблюдений. Значение метеорологических и фенологических наблюдений за погодой и природными явлениями, фазами развития растений, поведением животных.</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Как, что и когда наблюдать в природе?</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«Народные приметы и предсказание погоды по ним», «Какая завтра погода», «Животный и растительный мир и погода», «Растения – барометры».</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Изучение раст</w:t>
      </w:r>
      <w:r w:rsidR="009E2D82">
        <w:rPr>
          <w:rFonts w:ascii="Times New Roman" w:eastAsia="Calibri" w:hAnsi="Times New Roman" w:cs="Times New Roman"/>
          <w:bCs/>
          <w:sz w:val="24"/>
          <w:szCs w:val="24"/>
        </w:rPr>
        <w:t xml:space="preserve">ений в окрестностях п. </w:t>
      </w:r>
      <w:proofErr w:type="spellStart"/>
      <w:r w:rsidR="009E2D82">
        <w:rPr>
          <w:rFonts w:ascii="Times New Roman" w:eastAsia="Calibri" w:hAnsi="Times New Roman" w:cs="Times New Roman"/>
          <w:bCs/>
          <w:sz w:val="24"/>
          <w:szCs w:val="24"/>
        </w:rPr>
        <w:t>Кажым</w:t>
      </w:r>
      <w:proofErr w:type="spellEnd"/>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растения леса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 растения луга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-растения водоема</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Изучение видового состава лекарственных рас</w:t>
      </w:r>
      <w:r w:rsidR="009E2D82">
        <w:rPr>
          <w:rFonts w:ascii="Times New Roman" w:eastAsia="Calibri" w:hAnsi="Times New Roman" w:cs="Times New Roman"/>
          <w:bCs/>
          <w:sz w:val="24"/>
          <w:szCs w:val="24"/>
        </w:rPr>
        <w:t xml:space="preserve">тений в окрестностях </w:t>
      </w:r>
      <w:proofErr w:type="spellStart"/>
      <w:r w:rsidR="009E2D82">
        <w:rPr>
          <w:rFonts w:ascii="Times New Roman" w:eastAsia="Calibri" w:hAnsi="Times New Roman" w:cs="Times New Roman"/>
          <w:bCs/>
          <w:sz w:val="24"/>
          <w:szCs w:val="24"/>
        </w:rPr>
        <w:t>п</w:t>
      </w:r>
      <w:proofErr w:type="gramStart"/>
      <w:r w:rsidR="009E2D82">
        <w:rPr>
          <w:rFonts w:ascii="Times New Roman" w:eastAsia="Calibri" w:hAnsi="Times New Roman" w:cs="Times New Roman"/>
          <w:bCs/>
          <w:sz w:val="24"/>
          <w:szCs w:val="24"/>
        </w:rPr>
        <w:t>.К</w:t>
      </w:r>
      <w:proofErr w:type="gramEnd"/>
      <w:r w:rsidR="009E2D82">
        <w:rPr>
          <w:rFonts w:ascii="Times New Roman" w:eastAsia="Calibri" w:hAnsi="Times New Roman" w:cs="Times New Roman"/>
          <w:bCs/>
          <w:sz w:val="24"/>
          <w:szCs w:val="24"/>
        </w:rPr>
        <w:t>ажым</w:t>
      </w:r>
      <w:proofErr w:type="spellEnd"/>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Изучение раннецветущих растений.</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Инвентаризация (учет) приживаемости опытнических культур (бархата ореха грецкого, ели европейской) посаженных в прошлые годы.</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Контрольное тестирование. Тест №3</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Раздел 8</w:t>
      </w:r>
      <w:r w:rsidRPr="001F0466">
        <w:rPr>
          <w:rFonts w:ascii="Times New Roman" w:eastAsia="Calibri" w:hAnsi="Times New Roman" w:cs="Times New Roman"/>
          <w:b/>
          <w:sz w:val="24"/>
          <w:szCs w:val="24"/>
        </w:rPr>
        <w:t>. Итоговое занятие (1ч).</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bookmarkStart w:id="9" w:name="_Hlk91114897"/>
      <w:r w:rsidRPr="001F0466">
        <w:rPr>
          <w:rFonts w:ascii="Times New Roman" w:eastAsia="Calibri" w:hAnsi="Times New Roman" w:cs="Times New Roman"/>
          <w:bCs/>
          <w:sz w:val="24"/>
          <w:szCs w:val="24"/>
        </w:rPr>
        <w:t>Подведение итогов за год. Опрос по пройденному материалу.</w:t>
      </w:r>
    </w:p>
    <w:bookmarkEnd w:id="9"/>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Итоговая большая экологическая игра.</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p>
    <w:p w:rsidR="00684EC2" w:rsidRPr="001F0466" w:rsidRDefault="00684EC2" w:rsidP="00684EC2">
      <w:pPr>
        <w:tabs>
          <w:tab w:val="left" w:pos="0"/>
        </w:tabs>
        <w:spacing w:after="0" w:line="276" w:lineRule="auto"/>
        <w:jc w:val="center"/>
        <w:rPr>
          <w:rFonts w:ascii="Times New Roman" w:eastAsia="Calibri" w:hAnsi="Times New Roman" w:cs="Times New Roman"/>
          <w:b/>
          <w:sz w:val="24"/>
          <w:szCs w:val="24"/>
        </w:rPr>
      </w:pPr>
      <w:r w:rsidRPr="001F0466">
        <w:rPr>
          <w:rFonts w:ascii="Times New Roman" w:eastAsia="Calibri" w:hAnsi="Times New Roman" w:cs="Times New Roman"/>
          <w:b/>
          <w:bCs/>
          <w:sz w:val="24"/>
          <w:szCs w:val="24"/>
        </w:rPr>
        <w:t>Содержание программы</w:t>
      </w:r>
    </w:p>
    <w:p w:rsidR="00684EC2" w:rsidRPr="001F0466" w:rsidRDefault="00684EC2" w:rsidP="00684EC2">
      <w:pPr>
        <w:tabs>
          <w:tab w:val="left" w:pos="0"/>
        </w:tabs>
        <w:spacing w:after="0" w:line="276" w:lineRule="auto"/>
        <w:jc w:val="center"/>
        <w:rPr>
          <w:rFonts w:ascii="Times New Roman" w:eastAsia="Calibri" w:hAnsi="Times New Roman" w:cs="Times New Roman"/>
          <w:b/>
          <w:sz w:val="24"/>
          <w:szCs w:val="24"/>
        </w:rPr>
      </w:pPr>
      <w:r w:rsidRPr="001F0466">
        <w:rPr>
          <w:rFonts w:ascii="Times New Roman" w:eastAsia="Calibri" w:hAnsi="Times New Roman" w:cs="Times New Roman"/>
          <w:b/>
          <w:sz w:val="24"/>
          <w:szCs w:val="24"/>
        </w:rPr>
        <w:t>2 года обучения.</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Раздел 1. Введение. Техника безопасности (3ч).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Организационное занятие юных лесоводов.</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Ознакомление с целями и задачами кружка программой и планом работы на год. Проведение инструктажа по ТБ.</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Праздник «День работника леса» (поздравительные открытки, плакат, встреча с ветеранами лесного производства).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«Неделя экологии и леса». Посадка дерева акция «Больше кислорода» или аллеи победы.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Беседа по пройденным темам. Закрепление.</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Раздел 2. Экология леса (36ч.)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2.1 Общая характеристика растительных ресу</w:t>
      </w:r>
      <w:r w:rsidR="00192E2D">
        <w:rPr>
          <w:rFonts w:ascii="Times New Roman" w:eastAsia="Calibri" w:hAnsi="Times New Roman" w:cs="Times New Roman"/>
          <w:sz w:val="24"/>
          <w:szCs w:val="24"/>
        </w:rPr>
        <w:t>рсов Республики Коми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2.2 Использование человеком растительных ресурсов.</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2.3 Лес и здоровье человека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2.4 Исчезновение лесов – глобальная экологическая проблема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2.5 Лес и нефть</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2.6 Лесные пожары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2.7 Выпуск листовок «Берегите лес от пожара»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2.8 Рекреационное использование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lastRenderedPageBreak/>
        <w:t>Тема 2.9 Лесные болезни и борьба с ним</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2.10 Лес и климат.</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Самостоятельная работа: работа с литературой, оформление рефератов, сообщений. Темы рефератов: «Экологический кризис, причины и пути выхода. Как экологические проблемы проявляются в моем крае…»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«Растения и животные моего края, занесенные в Красную книгу».</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Выявление мест редких и исчезающих видов растений</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Мо</w:t>
      </w:r>
      <w:r w:rsidR="009E2D82">
        <w:rPr>
          <w:rFonts w:ascii="Times New Roman" w:eastAsia="Calibri" w:hAnsi="Times New Roman" w:cs="Times New Roman"/>
          <w:sz w:val="24"/>
          <w:szCs w:val="24"/>
        </w:rPr>
        <w:t xml:space="preserve">ниторинг состояния </w:t>
      </w:r>
      <w:proofErr w:type="spellStart"/>
      <w:r w:rsidR="009E2D82">
        <w:rPr>
          <w:rFonts w:ascii="Times New Roman" w:eastAsia="Calibri" w:hAnsi="Times New Roman" w:cs="Times New Roman"/>
          <w:sz w:val="24"/>
          <w:szCs w:val="24"/>
        </w:rPr>
        <w:t>Кажымского</w:t>
      </w:r>
      <w:proofErr w:type="spellEnd"/>
      <w:r w:rsidR="009E2D82">
        <w:rPr>
          <w:rFonts w:ascii="Times New Roman" w:eastAsia="Calibri" w:hAnsi="Times New Roman" w:cs="Times New Roman"/>
          <w:sz w:val="24"/>
          <w:szCs w:val="24"/>
        </w:rPr>
        <w:t xml:space="preserve"> водохранилища</w:t>
      </w:r>
      <w:r w:rsidRPr="001F0466">
        <w:rPr>
          <w:rFonts w:ascii="Times New Roman" w:eastAsia="Calibri" w:hAnsi="Times New Roman" w:cs="Times New Roman"/>
          <w:sz w:val="24"/>
          <w:szCs w:val="24"/>
        </w:rPr>
        <w:t xml:space="preserve">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в природу для изучения антропогенных факторов</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Экскурсия по экологической тропе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Просмотр диска:</w:t>
      </w:r>
      <w:r w:rsidR="00192E2D">
        <w:rPr>
          <w:rFonts w:ascii="Times New Roman" w:eastAsia="Calibri" w:hAnsi="Times New Roman" w:cs="Times New Roman"/>
          <w:sz w:val="24"/>
          <w:szCs w:val="24"/>
        </w:rPr>
        <w:t xml:space="preserve"> «Особо-охраняемые территории РК</w:t>
      </w:r>
      <w:r w:rsidRPr="001F0466">
        <w:rPr>
          <w:rFonts w:ascii="Times New Roman" w:eastAsia="Calibri" w:hAnsi="Times New Roman" w:cs="Times New Roman"/>
          <w:sz w:val="24"/>
          <w:szCs w:val="24"/>
        </w:rPr>
        <w:t>».</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Практическая работа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Исследование местности. Решение экологических задач, принятие решений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Раздел 3. Лесоведение. (27ч).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Тема 3.1. Лес, его состав, строение и развитие. Лес, как </w:t>
      </w:r>
      <w:proofErr w:type="spellStart"/>
      <w:r w:rsidRPr="001F0466">
        <w:rPr>
          <w:rFonts w:ascii="Times New Roman" w:eastAsia="Calibri" w:hAnsi="Times New Roman" w:cs="Times New Roman"/>
          <w:sz w:val="24"/>
          <w:szCs w:val="24"/>
        </w:rPr>
        <w:t>средообразующий</w:t>
      </w:r>
      <w:proofErr w:type="spellEnd"/>
      <w:r w:rsidRPr="001F0466">
        <w:rPr>
          <w:rFonts w:ascii="Times New Roman" w:eastAsia="Calibri" w:hAnsi="Times New Roman" w:cs="Times New Roman"/>
          <w:sz w:val="24"/>
          <w:szCs w:val="24"/>
        </w:rPr>
        <w:t xml:space="preserve"> фактор. Формула леса. Структура древостоя.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3.2. Лес и климат. Взаимосвязь климата и лесной растительности. Причины многообразия лесов. Факторы, влияющие на состояние и жизнь леса</w:t>
      </w:r>
      <w:proofErr w:type="gramStart"/>
      <w:r w:rsidRPr="001F0466">
        <w:rPr>
          <w:rFonts w:ascii="Times New Roman" w:eastAsia="Calibri" w:hAnsi="Times New Roman" w:cs="Times New Roman"/>
          <w:sz w:val="24"/>
          <w:szCs w:val="24"/>
        </w:rPr>
        <w:t xml:space="preserve"> .</w:t>
      </w:r>
      <w:proofErr w:type="gramEnd"/>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3.3. Лес и почва. Понятие о почве и ее плодородии. Строение, состав и типы лесных почв. Животный мир почвы, микрофлора лесных почв. Влияние почвы на состав, темпы роста, качество древесины, на процессы возобновления растений</w:t>
      </w:r>
      <w:proofErr w:type="gramStart"/>
      <w:r w:rsidRPr="001F0466">
        <w:rPr>
          <w:rFonts w:ascii="Times New Roman" w:eastAsia="Calibri" w:hAnsi="Times New Roman" w:cs="Times New Roman"/>
          <w:sz w:val="24"/>
          <w:szCs w:val="24"/>
        </w:rPr>
        <w:t xml:space="preserve"> .</w:t>
      </w:r>
      <w:proofErr w:type="gramEnd"/>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3.4. Лесные обитатели. Влияние животных на лесное сообщество. Полезные и вредные для леса животные. Лес и птицы. Зимующие, кочующие и перелетные птицы. Роль птиц в жизни леса. Привлечение насекомоядных птиц для сохранения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Тема 3.5. Лесные ярусы. Древостой, подлесок, живой напочвенный покров, подстилка, почва, их взаимосвязь. Отношение растений к свету: теневыносливые и светолюбивые виды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3.6. Биоразнообразие и его значение. Общая характ</w:t>
      </w:r>
      <w:r w:rsidR="00192E2D">
        <w:rPr>
          <w:rFonts w:ascii="Times New Roman" w:eastAsia="Calibri" w:hAnsi="Times New Roman" w:cs="Times New Roman"/>
          <w:sz w:val="24"/>
          <w:szCs w:val="24"/>
        </w:rPr>
        <w:t>еристика биоразнообразия Республики Коми</w:t>
      </w:r>
      <w:r w:rsidRPr="001F0466">
        <w:rPr>
          <w:rFonts w:ascii="Times New Roman" w:eastAsia="Calibri" w:hAnsi="Times New Roman" w:cs="Times New Roman"/>
          <w:sz w:val="24"/>
          <w:szCs w:val="24"/>
        </w:rPr>
        <w:t>.</w:t>
      </w:r>
      <w:r w:rsidR="00192E2D">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 xml:space="preserve"> Причины уменьшения биоразнообразия.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Практическая работа.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Определение жизненных форм растений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Определение климатообразующего значения и влияния леса на ветровой режим, температуру воздуха и почвы, на изменение влажности воздуха под пологом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Зимние явления в жизни растений.</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Определение основных типов местной лесной почвы простейшими полевыми методами</w:t>
      </w:r>
      <w:proofErr w:type="gramStart"/>
      <w:r w:rsidRPr="001F0466">
        <w:rPr>
          <w:rFonts w:ascii="Times New Roman" w:eastAsia="Calibri" w:hAnsi="Times New Roman" w:cs="Times New Roman"/>
          <w:sz w:val="24"/>
          <w:szCs w:val="24"/>
        </w:rPr>
        <w:t xml:space="preserve"> .</w:t>
      </w:r>
      <w:proofErr w:type="gramEnd"/>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Определение видов птиц по внешним признакам и с помощью определителя.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Определение видов животных, обитающих в лесу, по отпечаткам следов на снегу</w:t>
      </w:r>
      <w:proofErr w:type="gramStart"/>
      <w:r w:rsidRPr="001F0466">
        <w:rPr>
          <w:rFonts w:ascii="Times New Roman" w:eastAsia="Calibri" w:hAnsi="Times New Roman" w:cs="Times New Roman"/>
          <w:sz w:val="24"/>
          <w:szCs w:val="24"/>
        </w:rPr>
        <w:t xml:space="preserve"> .</w:t>
      </w:r>
      <w:proofErr w:type="gramEnd"/>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Изготовление искусственных гнезд, кормушек для птиц.</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Просмотр видеофильма «Причины снижения биоразнообразия».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в лес для изучения лесных ярусов</w:t>
      </w:r>
      <w:proofErr w:type="gramStart"/>
      <w:r w:rsidRPr="001F0466">
        <w:rPr>
          <w:rFonts w:ascii="Times New Roman" w:eastAsia="Calibri" w:hAnsi="Times New Roman" w:cs="Times New Roman"/>
          <w:sz w:val="24"/>
          <w:szCs w:val="24"/>
        </w:rPr>
        <w:t xml:space="preserve"> .</w:t>
      </w:r>
      <w:proofErr w:type="gramEnd"/>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Раздел 4. Лес как среда обитания для животных (30ч)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4.1 Климатические, кормовые, защитные гнездовья – пригодные условия леса для животных.</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4.2 Орнитология – наука о птицах. Птицы леса, их разнообразие, значение.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4.3 Птицы леса, их разнообразие и значение.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4.4 Изучение видового разнообразия птиц,</w:t>
      </w:r>
      <w:r w:rsidR="00192E2D">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 xml:space="preserve">обитающих в окрестных лесах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lastRenderedPageBreak/>
        <w:t>Тема 4.5 Водоплавающие птицы,</w:t>
      </w:r>
      <w:r w:rsidR="00192E2D">
        <w:rPr>
          <w:rFonts w:ascii="Times New Roman" w:eastAsia="Calibri" w:hAnsi="Times New Roman" w:cs="Times New Roman"/>
          <w:sz w:val="24"/>
          <w:szCs w:val="24"/>
        </w:rPr>
        <w:t xml:space="preserve"> обитающие на территории Республики Коми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Тест №1</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Раздел 5. Лесоводство (18ч).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4.1. Лесоводство, его содержание и развитие. Лесоводство – наука о жизни леса и выращивания высококачественной древесины.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Основоположник науки о лесе – великий русский ученый Г.Ф. Морозов.</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4.2. Дендрология – наука, изучающая деревья. Строение дерево. Элементы и признаки леса: древостой, подлесок, подрост. Живой напочвенный покров. Основные лесообразующие породы нашей республики, биологические особенности и условия их произрастания.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4.3. Виды рубок в лесу. Рубки ухода и санитарные рубки. Их значение для формирования ценных насаждений, а также деловой и дровяной древесины.  Рубки главного пользования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4.4. Лесные дары. Лес – источник получения древесины, побочных продуктов и сырья для многих отраслей промышленности.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Краткие сведения о видах грибов, ягод, лекарственных растениях. Дикорастущие растения, используемые в пищу. Правила сбора грибов, ягод и лекарственных растений.</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Практическая работа.</w:t>
      </w:r>
      <w:r w:rsidR="0096036D">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Определение древесных пород по зимним побегам, листьям, хвое и коре с помощью определителей.</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Определение породного состава деревьев и кустарников по готовому гербарию и с помощью определителя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Распознавание видов грибов, ягод и лекарственных растений по рисункам, гербарию и открыткам с помощью определителей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Определение урожайности ягод, грибов и цветения растений по шкалам глазомерной оценки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Экскурсия в лес для ознакомления рубками ухода за лесом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Изготовление наглядных пособий, альбомов, рисунков, фотографий съедобных и ядовитых грибов, ягод и растений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Викторина: «Лекарственные растения». Акция «Зеленый целитель»</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Тест №2</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 xml:space="preserve">Раздел 6. </w:t>
      </w:r>
      <w:proofErr w:type="spellStart"/>
      <w:r w:rsidRPr="001F0466">
        <w:rPr>
          <w:rFonts w:ascii="Times New Roman" w:eastAsia="Calibri" w:hAnsi="Times New Roman" w:cs="Times New Roman"/>
          <w:b/>
          <w:bCs/>
          <w:sz w:val="24"/>
          <w:szCs w:val="24"/>
        </w:rPr>
        <w:t>Лесовосстановление</w:t>
      </w:r>
      <w:proofErr w:type="spellEnd"/>
      <w:r w:rsidRPr="001F0466">
        <w:rPr>
          <w:rFonts w:ascii="Times New Roman" w:eastAsia="Calibri" w:hAnsi="Times New Roman" w:cs="Times New Roman"/>
          <w:b/>
          <w:bCs/>
          <w:sz w:val="24"/>
          <w:szCs w:val="24"/>
        </w:rPr>
        <w:t xml:space="preserve"> (9ч).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Тема 5.1. Лесные семена. Лесосеменные плантации. Плюсовые деревья. Порядок сбора, обработки и хранения семян. Извлечение семян из шишек. Стратификация семян. Подготовка семян к посеву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5.2. Лесные питомники. Выращивание посадочного материала в лесном питомнике и древесной школе. Выкопка посадочного материала и его хранение. Подготовка почвы. Посадка и посев лесных культур механизированным и ручным способами. Меч Колесова. Техника и глубина посадки. Осенняя инвентаризация.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Практическая работа. Определение семян основных древесно-кустарниковых пород по внешним признакам. Определение их жизнеспособности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Опыты применения разных способов размножения для различных деревьев и кустарников, стратификация семян (кедра, бархата амурского, кизильника черноплодного).</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Общественно-полезный труд. Правила техники безопасности и охраны труда.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lastRenderedPageBreak/>
        <w:t xml:space="preserve">Инструктаж по технике безопасности перед началом работы. Участие на посадке лесных культур по заданию лесничества. Уход за лесными культурами, всходами в питомнике. Участие в трудовой операции «Лесные семена»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в лес для ознакомления лесовосстановительными работами прошлых лет.</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Тест №3</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Раздел 7. Лесная таксация (27ч).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6.1. Понятие о лесной таксации.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Тема 6.2. </w:t>
      </w:r>
      <w:proofErr w:type="gramStart"/>
      <w:r w:rsidRPr="001F0466">
        <w:rPr>
          <w:rFonts w:ascii="Times New Roman" w:eastAsia="Calibri" w:hAnsi="Times New Roman" w:cs="Times New Roman"/>
          <w:sz w:val="24"/>
          <w:szCs w:val="24"/>
        </w:rPr>
        <w:t>Главнейшие таксационные признаки насаждения и элементы леса: состав, форма, средняя высота, диаметр, возраст, полнота, бонитет, запас, прирост и т.д.</w:t>
      </w:r>
      <w:proofErr w:type="gramEnd"/>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Тема 6.3. План лесонасаждений (планшеты, таксационные описания, планы лесонасаждений). Условные топографические знаки. Составление словаря лесных терминов, встретивших при изучении темы. Инструменты, применяемые для измерения древесного ствола и насаждения (мерная вилка, высотомер, </w:t>
      </w:r>
      <w:proofErr w:type="spellStart"/>
      <w:r w:rsidRPr="001F0466">
        <w:rPr>
          <w:rFonts w:ascii="Times New Roman" w:eastAsia="Calibri" w:hAnsi="Times New Roman" w:cs="Times New Roman"/>
          <w:sz w:val="24"/>
          <w:szCs w:val="24"/>
        </w:rPr>
        <w:t>полнотомер</w:t>
      </w:r>
      <w:proofErr w:type="spellEnd"/>
      <w:r w:rsidRPr="001F0466">
        <w:rPr>
          <w:rFonts w:ascii="Times New Roman" w:eastAsia="Calibri" w:hAnsi="Times New Roman" w:cs="Times New Roman"/>
          <w:sz w:val="24"/>
          <w:szCs w:val="24"/>
        </w:rPr>
        <w:t xml:space="preserve">)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Практическая работа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Измерение диаметра и высоты растущего дерева с помощью мерной вилки. Определение возраста насаждений.</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Ознакомление с таксационным описанием, планшетами, планами лесонасаждений в лесничестве.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Ориентирование в лесу с помощью компаса.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в лес для определения состава и полноты древостоя.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Операция «Меткий глаз» - определение высоты дерева, его диаметра и ширины.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Викторина.</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Раздел 8 Лесное законодательство (27 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8.1</w:t>
      </w:r>
      <w:r w:rsidR="00192E2D">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Лесные заповедные зоны. Общая характеристика особо охраняемых территорий.</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8.</w:t>
      </w:r>
      <w:r w:rsidR="00192E2D">
        <w:rPr>
          <w:rFonts w:ascii="Times New Roman" w:eastAsia="Calibri" w:hAnsi="Times New Roman" w:cs="Times New Roman"/>
          <w:sz w:val="24"/>
          <w:szCs w:val="24"/>
        </w:rPr>
        <w:t>2. Заповедники и заказники Республики Коми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8.3</w:t>
      </w:r>
      <w:r w:rsidR="00192E2D">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Памятники природы и природные парки.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Беседа по пройденным материалам.</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Тема 9. Подготовка к слету школьных лесничеств (36 ч)</w:t>
      </w:r>
    </w:p>
    <w:p w:rsidR="00684EC2" w:rsidRPr="001F0466" w:rsidRDefault="00192E2D" w:rsidP="00684EC2">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Тема 9.3. Птицы Республики Коми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9.4</w:t>
      </w:r>
      <w:r w:rsidR="00192E2D">
        <w:rPr>
          <w:rFonts w:ascii="Times New Roman" w:eastAsia="Calibri" w:hAnsi="Times New Roman" w:cs="Times New Roman"/>
          <w:sz w:val="24"/>
          <w:szCs w:val="24"/>
        </w:rPr>
        <w:t xml:space="preserve">. </w:t>
      </w:r>
      <w:r w:rsidR="0096036D">
        <w:rPr>
          <w:rFonts w:ascii="Times New Roman" w:eastAsia="Calibri" w:hAnsi="Times New Roman" w:cs="Times New Roman"/>
          <w:sz w:val="24"/>
          <w:szCs w:val="24"/>
        </w:rPr>
        <w:t>Животные Республики Коми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9.5</w:t>
      </w:r>
      <w:r w:rsidR="00192E2D">
        <w:rPr>
          <w:rFonts w:ascii="Times New Roman" w:eastAsia="Calibri" w:hAnsi="Times New Roman" w:cs="Times New Roman"/>
          <w:sz w:val="24"/>
          <w:szCs w:val="24"/>
        </w:rPr>
        <w:t xml:space="preserve">. </w:t>
      </w:r>
      <w:r w:rsidR="0096036D">
        <w:rPr>
          <w:rFonts w:ascii="Times New Roman" w:eastAsia="Calibri" w:hAnsi="Times New Roman" w:cs="Times New Roman"/>
          <w:sz w:val="24"/>
          <w:szCs w:val="24"/>
        </w:rPr>
        <w:t>Травянистые растения Республики Коми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9.6</w:t>
      </w:r>
      <w:r w:rsidR="00192E2D">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Определение травянистых растений</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9.7</w:t>
      </w:r>
      <w:r w:rsidR="00192E2D">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Акция «Чистый лес»</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9.8</w:t>
      </w:r>
      <w:r w:rsidR="00192E2D">
        <w:rPr>
          <w:rFonts w:ascii="Times New Roman" w:eastAsia="Calibri" w:hAnsi="Times New Roman" w:cs="Times New Roman"/>
          <w:sz w:val="24"/>
          <w:szCs w:val="24"/>
        </w:rPr>
        <w:t xml:space="preserve">. </w:t>
      </w:r>
      <w:r w:rsidRPr="001F0466">
        <w:rPr>
          <w:rFonts w:ascii="Times New Roman" w:eastAsia="Calibri" w:hAnsi="Times New Roman" w:cs="Times New Roman"/>
          <w:sz w:val="24"/>
          <w:szCs w:val="24"/>
        </w:rPr>
        <w:t>Лесное многоборье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Интеллектуальная игра «Своя игра»</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Тема 10.Итоговое занятие (3 ч)</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Подведение итогов за год. Опрос по пройденному материалу.</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Викторина.</w:t>
      </w:r>
    </w:p>
    <w:p w:rsidR="00684EC2" w:rsidRPr="001F0466" w:rsidRDefault="00684EC2" w:rsidP="00684EC2">
      <w:pPr>
        <w:spacing w:line="276" w:lineRule="auto"/>
        <w:jc w:val="both"/>
        <w:rPr>
          <w:rFonts w:ascii="Times New Roman" w:eastAsia="Calibri" w:hAnsi="Times New Roman" w:cs="Times New Roman"/>
          <w:b/>
          <w:bCs/>
          <w:sz w:val="24"/>
          <w:szCs w:val="24"/>
        </w:rPr>
      </w:pPr>
    </w:p>
    <w:p w:rsidR="00684EC2" w:rsidRPr="001F0466" w:rsidRDefault="00684EC2" w:rsidP="00684EC2">
      <w:pPr>
        <w:spacing w:line="276" w:lineRule="auto"/>
        <w:jc w:val="center"/>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Содержание программы</w:t>
      </w:r>
    </w:p>
    <w:p w:rsidR="00684EC2" w:rsidRPr="001F0466" w:rsidRDefault="00684EC2" w:rsidP="00684EC2">
      <w:pPr>
        <w:spacing w:after="0" w:line="276" w:lineRule="auto"/>
        <w:jc w:val="center"/>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3 год обучения</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Раздел 1. Введение. Ознакомление учащихся с целями и задачами кружка, программой и планом работы на год. Инструктаж по технике безопасности.(3 ч)</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Беседа по пройденной теме.</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b/>
          <w:bCs/>
          <w:sz w:val="24"/>
          <w:szCs w:val="24"/>
        </w:rPr>
        <w:t>Раздел 2. Экологические основы охраны природы. Охрана леса. (36ч)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lastRenderedPageBreak/>
        <w:t>Тема 2.1. Современные проблемы охраны природы. Современное состояние окружающей человека природной среды и природных ресурсов. Необходимость охраны природы. Охрана природы в процессе ее использования.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2.2. Современное состояние и охрана атмосферы. Естественные и искусственные источники загрязнения атмосферы, воды и почвы. Влияние загрязнений и изменения состава атмосферы, воды и почвы на состояние и жизнь живых организмов и человека. Меры по охране атмосферного воздуха: утилизация отходов, очистные сооружения на предприятиях, безотходная технология.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2.3. Роль леса в народном хозяйстве. Рекреационная роль леса. Побочное пользование лесом. Лесные ремесла.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4.4. Современное состояние лесных ресурсов. Причины и последствия сокращения лесов. Рациональное использование, охрана и воспроизводство лесов. Лесной кодекс.</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2.5. Наиболее опаснейшие вредители и болезни леса. Химические и биологические меры борьбы.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Практическая работа: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Изучение антропогенного воздействия на лесное сообщество.</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Определение пораженной ткани листа при антропогенном загрязнении воздушной среды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Определение болезней плодов и семян, всходов, сеянцев, повреждений листьев, хвои, побегов и различных </w:t>
      </w:r>
      <w:proofErr w:type="spellStart"/>
      <w:r w:rsidRPr="001F0466">
        <w:rPr>
          <w:rFonts w:ascii="Times New Roman" w:eastAsia="Calibri" w:hAnsi="Times New Roman" w:cs="Times New Roman"/>
          <w:sz w:val="24"/>
          <w:szCs w:val="24"/>
        </w:rPr>
        <w:t>гнилей</w:t>
      </w:r>
      <w:proofErr w:type="spellEnd"/>
      <w:r w:rsidRPr="001F0466">
        <w:rPr>
          <w:rFonts w:ascii="Times New Roman" w:eastAsia="Calibri" w:hAnsi="Times New Roman" w:cs="Times New Roman"/>
          <w:sz w:val="24"/>
          <w:szCs w:val="24"/>
        </w:rPr>
        <w:t xml:space="preserve"> по образцам, гербариям и с помощью определителя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w:t>
      </w:r>
      <w:r w:rsidR="0096036D">
        <w:rPr>
          <w:rFonts w:ascii="Times New Roman" w:eastAsia="Calibri" w:hAnsi="Times New Roman" w:cs="Times New Roman"/>
          <w:sz w:val="24"/>
          <w:szCs w:val="24"/>
        </w:rPr>
        <w:t xml:space="preserve">ия. Заповедные уголки п. </w:t>
      </w:r>
      <w:proofErr w:type="spellStart"/>
      <w:r w:rsidR="0096036D">
        <w:rPr>
          <w:rFonts w:ascii="Times New Roman" w:eastAsia="Calibri" w:hAnsi="Times New Roman" w:cs="Times New Roman"/>
          <w:sz w:val="24"/>
          <w:szCs w:val="24"/>
        </w:rPr>
        <w:t>Кажым</w:t>
      </w:r>
      <w:proofErr w:type="spellEnd"/>
      <w:r w:rsidRPr="001F0466">
        <w:rPr>
          <w:rFonts w:ascii="Times New Roman" w:eastAsia="Calibri" w:hAnsi="Times New Roman" w:cs="Times New Roman"/>
          <w:sz w:val="24"/>
          <w:szCs w:val="24"/>
        </w:rPr>
        <w:t xml:space="preserve">, изучение флоры и фауны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Экскурсия для изучения </w:t>
      </w:r>
      <w:proofErr w:type="spellStart"/>
      <w:r w:rsidRPr="001F0466">
        <w:rPr>
          <w:rFonts w:ascii="Times New Roman" w:eastAsia="Calibri" w:hAnsi="Times New Roman" w:cs="Times New Roman"/>
          <w:sz w:val="24"/>
          <w:szCs w:val="24"/>
        </w:rPr>
        <w:t>агроэкосистемы</w:t>
      </w:r>
      <w:proofErr w:type="spellEnd"/>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Решение экологических задач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Природа в наших ощущениях.</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Знакомство с различными техниками рисования, позволяющими выразить свое впечатление от посещения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Беседа по пройденному разделу.</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Раздел 3. Лесоведение (21ч).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3.1. Факторы, влияющие на рост и развитие леса. Влияние холода и тепла на рост леса, значение света, ветра, влаги в жизни леса. Содействие естественному возобновлению.</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3.2. Лесной фитоценоз. Биогеоценоз. Вертикальная и горизонтальная структура лесного фитоценоза. В.Н. Сукачев о биогеоценозе. Состав лесного биогеоценоза.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3.3. Классификация типов леса и деревьев в лесу. Тип леса по живому напочвенному покрову и преобладающей породе деревьев. Различия и взаимосвязь между деревьями в лесу. Классификация деревьев по степени господства (класс Крафта). Конкуренция деревьев за свет, почву, влагу. Взаимодействие деревьев между другими растительными компонентами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Практическая работа.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Влияние леса на микроклимат. Сравнительное изучение температуры воздуха и почвы в лесу и на открытом пространстве.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Изучение структуры лесного сообщества. Установление различных видов взаимосвязи ярусов леса, структур лесного фитоценоза.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Конкуренция, выявление причин конкуренции. Сравнить потребность в освещении по глазомерной шкале на определенном участке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Изучение состава биогеоценоза липово-дубового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Интеллектуальная игра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lastRenderedPageBreak/>
        <w:t>Раздел 4. Лесоводство (21ч).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4.1. Учение о лесе. Роль российских ученых – лесоводов в развитии учения о лесе. Распределение лесов на территории России, республики. Основные показатели лесного фонда.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4.2. Лес – природный комплекс, тип растительности, элемент биосферы.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Лесная экосистема. Насаждение. Элементы лесонасаждения и их роль в жизни леса. Древостой – главный продуцент насаждения.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4.3. Лесная селекция. Виды деревьев по качеству. Плюсовые, минусовые, нормальные и элитные деревья.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Практическая работа.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в лес для изучения состава и строение леса. Определение возраста, бонитета, полноты и сомкнутости крон. Формула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Закладка пробной площади для проведения селекционной инвентаризации.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в сосновый бор: выделение летучих бактерицидных веществ (фитонцидов) и их роль в жизни природы.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Изучение изменений биоразнообразия и устойчивости леса после сплошной рубки.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Лесная селекция. Селекционная инвентаризация насаждений. Отбор плюсовых деревьев в искусственных насаждениях. Изучение формового разнообразия древесно-кустарниковых растений.</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Итоговая викторина «Что? Где? Когда?»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 xml:space="preserve">Раздел 5. </w:t>
      </w:r>
      <w:proofErr w:type="spellStart"/>
      <w:r w:rsidRPr="001F0466">
        <w:rPr>
          <w:rFonts w:ascii="Times New Roman" w:eastAsia="Calibri" w:hAnsi="Times New Roman" w:cs="Times New Roman"/>
          <w:b/>
          <w:bCs/>
          <w:sz w:val="24"/>
          <w:szCs w:val="24"/>
        </w:rPr>
        <w:t>Лесовосстановление</w:t>
      </w:r>
      <w:proofErr w:type="spellEnd"/>
      <w:r w:rsidRPr="001F0466">
        <w:rPr>
          <w:rFonts w:ascii="Times New Roman" w:eastAsia="Calibri" w:hAnsi="Times New Roman" w:cs="Times New Roman"/>
          <w:b/>
          <w:bCs/>
          <w:sz w:val="24"/>
          <w:szCs w:val="24"/>
        </w:rPr>
        <w:t xml:space="preserve"> (30ч).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Тема 5.1.Основы </w:t>
      </w:r>
      <w:proofErr w:type="spellStart"/>
      <w:r w:rsidRPr="001F0466">
        <w:rPr>
          <w:rFonts w:ascii="Times New Roman" w:eastAsia="Calibri" w:hAnsi="Times New Roman" w:cs="Times New Roman"/>
          <w:sz w:val="24"/>
          <w:szCs w:val="24"/>
        </w:rPr>
        <w:t>лесокультурного</w:t>
      </w:r>
      <w:proofErr w:type="spellEnd"/>
      <w:r w:rsidRPr="001F0466">
        <w:rPr>
          <w:rFonts w:ascii="Times New Roman" w:eastAsia="Calibri" w:hAnsi="Times New Roman" w:cs="Times New Roman"/>
          <w:sz w:val="24"/>
          <w:szCs w:val="24"/>
        </w:rPr>
        <w:t xml:space="preserve"> дела. Лесные культуры: способы создания и выращивания. Выращивание посадочного материала с открытой и закрытой корневой системой. Уход и дополнение лесных культур. Инвентаризация лесных культур.</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Тема 5.2.Способы </w:t>
      </w:r>
      <w:proofErr w:type="spellStart"/>
      <w:r w:rsidRPr="001F0466">
        <w:rPr>
          <w:rFonts w:ascii="Times New Roman" w:eastAsia="Calibri" w:hAnsi="Times New Roman" w:cs="Times New Roman"/>
          <w:sz w:val="24"/>
          <w:szCs w:val="24"/>
        </w:rPr>
        <w:t>лесовозобновления</w:t>
      </w:r>
      <w:proofErr w:type="spellEnd"/>
      <w:r w:rsidRPr="001F0466">
        <w:rPr>
          <w:rFonts w:ascii="Times New Roman" w:eastAsia="Calibri" w:hAnsi="Times New Roman" w:cs="Times New Roman"/>
          <w:sz w:val="24"/>
          <w:szCs w:val="24"/>
        </w:rPr>
        <w:t xml:space="preserve">. Сохранение жизнеспособного подроста при рубках главного пользования – естественный способ </w:t>
      </w:r>
      <w:proofErr w:type="spellStart"/>
      <w:r w:rsidRPr="001F0466">
        <w:rPr>
          <w:rFonts w:ascii="Times New Roman" w:eastAsia="Calibri" w:hAnsi="Times New Roman" w:cs="Times New Roman"/>
          <w:sz w:val="24"/>
          <w:szCs w:val="24"/>
        </w:rPr>
        <w:t>лесовозобновления</w:t>
      </w:r>
      <w:proofErr w:type="spellEnd"/>
      <w:r w:rsidRPr="001F0466">
        <w:rPr>
          <w:rFonts w:ascii="Times New Roman" w:eastAsia="Calibri" w:hAnsi="Times New Roman" w:cs="Times New Roman"/>
          <w:sz w:val="24"/>
          <w:szCs w:val="24"/>
        </w:rPr>
        <w:t>.</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5.3.Лес – фактор стабилизации окружающей среды. Адаптация древесных растений к экстремальным условиям произрастания. Полезащитное лесоразведение. Водоохранно-защитные леса. Лес в борьбе с эрозией почвы.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Практическая работа.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Работа в лесном питомнике.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Оценка естественного возобновления на вырубке.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Изучение подроста в дубраве.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Участие в посадке леса по заданию лесничества.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Экскурсия на лесной пруд для изучения растительности.</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Уход за культурами на пришкольном участке (амурский бархат, ель европейская).</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Стратификация семян кедра и амурского бархата.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Тест №1</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Раздел 6.Лесная таксация (24ч).</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6.1.Основные таксационные показатели и способы их определения. Таксация растущих деревьев. Лесные просеки, кварталы.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 xml:space="preserve">Тема 6.2. Простейшие угломерные приборы и инструменты, применяемые при отводе лесосек (мерная лента). Инструменты, применяемые для измерения древесного ствола и насаждения (мерная вилка, высотомер, </w:t>
      </w:r>
      <w:proofErr w:type="spellStart"/>
      <w:r w:rsidRPr="001F0466">
        <w:rPr>
          <w:rFonts w:ascii="Times New Roman" w:eastAsia="Calibri" w:hAnsi="Times New Roman" w:cs="Times New Roman"/>
          <w:sz w:val="24"/>
          <w:szCs w:val="24"/>
        </w:rPr>
        <w:t>полнотомер</w:t>
      </w:r>
      <w:proofErr w:type="spellEnd"/>
      <w:r w:rsidRPr="001F0466">
        <w:rPr>
          <w:rFonts w:ascii="Times New Roman" w:eastAsia="Calibri" w:hAnsi="Times New Roman" w:cs="Times New Roman"/>
          <w:sz w:val="24"/>
          <w:szCs w:val="24"/>
        </w:rPr>
        <w:t>).</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Практическая работа.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Ориентирование в лесу с помощью компаса.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lastRenderedPageBreak/>
        <w:t xml:space="preserve">Таксационное описание участка леса. </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Определение состава древостоя, формула древостоя, типа леса, изменение типологии (деградация).</w:t>
      </w:r>
    </w:p>
    <w:p w:rsidR="00684EC2" w:rsidRPr="001F0466" w:rsidRDefault="00684EC2" w:rsidP="00684EC2">
      <w:pPr>
        <w:spacing w:after="0" w:line="276" w:lineRule="auto"/>
        <w:jc w:val="both"/>
        <w:rPr>
          <w:rFonts w:ascii="Times New Roman" w:eastAsia="Calibri" w:hAnsi="Times New Roman" w:cs="Times New Roman"/>
          <w:b/>
          <w:bCs/>
          <w:sz w:val="24"/>
          <w:szCs w:val="24"/>
        </w:rPr>
      </w:pPr>
      <w:r w:rsidRPr="001F0466">
        <w:rPr>
          <w:rFonts w:ascii="Times New Roman" w:eastAsia="Calibri" w:hAnsi="Times New Roman" w:cs="Times New Roman"/>
          <w:sz w:val="24"/>
          <w:szCs w:val="24"/>
        </w:rPr>
        <w:t xml:space="preserve">Составление </w:t>
      </w:r>
      <w:proofErr w:type="gramStart"/>
      <w:r w:rsidRPr="001F0466">
        <w:rPr>
          <w:rFonts w:ascii="Times New Roman" w:eastAsia="Calibri" w:hAnsi="Times New Roman" w:cs="Times New Roman"/>
          <w:sz w:val="24"/>
          <w:szCs w:val="24"/>
        </w:rPr>
        <w:t>план-карты</w:t>
      </w:r>
      <w:proofErr w:type="gramEnd"/>
      <w:r w:rsidRPr="001F0466">
        <w:rPr>
          <w:rFonts w:ascii="Times New Roman" w:eastAsia="Calibri" w:hAnsi="Times New Roman" w:cs="Times New Roman"/>
          <w:sz w:val="24"/>
          <w:szCs w:val="24"/>
        </w:rPr>
        <w:t xml:space="preserve"> изучаемого участка.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Тест №2</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sidRPr="001F0466">
        <w:rPr>
          <w:rFonts w:ascii="Times New Roman" w:eastAsia="Calibri" w:hAnsi="Times New Roman" w:cs="Times New Roman"/>
          <w:b/>
          <w:bCs/>
          <w:sz w:val="24"/>
          <w:szCs w:val="24"/>
        </w:rPr>
        <w:t>Раздел 7.</w:t>
      </w:r>
      <w:r w:rsidRPr="001F0466">
        <w:rPr>
          <w:rFonts w:ascii="Times New Roman" w:eastAsia="Calibri" w:hAnsi="Times New Roman" w:cs="Times New Roman"/>
          <w:b/>
          <w:sz w:val="24"/>
          <w:szCs w:val="24"/>
        </w:rPr>
        <w:t xml:space="preserve"> Подготовка к слету школьного лесничества (39 ч)</w:t>
      </w:r>
    </w:p>
    <w:p w:rsidR="00684EC2" w:rsidRPr="001F0466" w:rsidRDefault="00684EC2" w:rsidP="00684EC2">
      <w:pPr>
        <w:tabs>
          <w:tab w:val="left" w:pos="0"/>
        </w:tabs>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Правила поведения в природе. Первая медицинская помощь пострадавшему</w:t>
      </w:r>
    </w:p>
    <w:p w:rsidR="00684EC2" w:rsidRPr="001F0466" w:rsidRDefault="0096036D" w:rsidP="00684EC2">
      <w:pPr>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Птицы Республики Коми. Животные Республики Коми. Травянистые растения Республики Коми</w:t>
      </w:r>
    </w:p>
    <w:p w:rsidR="00684EC2" w:rsidRPr="001F0466" w:rsidRDefault="00684EC2" w:rsidP="00684EC2">
      <w:pPr>
        <w:tabs>
          <w:tab w:val="left" w:pos="0"/>
        </w:tabs>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Определение травянистых растений. Геоботаническое описание пробной площадки</w:t>
      </w:r>
    </w:p>
    <w:p w:rsidR="00684EC2" w:rsidRPr="001F0466" w:rsidRDefault="00684EC2" w:rsidP="00684EC2">
      <w:pPr>
        <w:tabs>
          <w:tab w:val="left" w:pos="0"/>
        </w:tabs>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Дендрологическое описание площадки. Подготовка приветствия и визитки команды школьного лесничества. Соревнование по разведению костров. Акция «Чистый лес»</w:t>
      </w:r>
    </w:p>
    <w:p w:rsidR="00684EC2" w:rsidRPr="001F0466" w:rsidRDefault="00684EC2" w:rsidP="00684EC2">
      <w:pPr>
        <w:tabs>
          <w:tab w:val="left" w:pos="0"/>
        </w:tabs>
        <w:spacing w:after="0" w:line="276" w:lineRule="auto"/>
        <w:jc w:val="both"/>
        <w:rPr>
          <w:rFonts w:ascii="Times New Roman" w:eastAsia="Calibri" w:hAnsi="Times New Roman" w:cs="Times New Roman"/>
          <w:b/>
          <w:sz w:val="24"/>
          <w:szCs w:val="24"/>
        </w:rPr>
      </w:pPr>
      <w:r w:rsidRPr="001F0466">
        <w:rPr>
          <w:rFonts w:ascii="Times New Roman" w:hAnsi="Times New Roman" w:cs="Times New Roman"/>
          <w:sz w:val="24"/>
          <w:szCs w:val="24"/>
        </w:rPr>
        <w:t>Лесное многоборье.</w:t>
      </w:r>
    </w:p>
    <w:p w:rsidR="00684EC2" w:rsidRPr="001F0466" w:rsidRDefault="00684EC2" w:rsidP="00684EC2">
      <w:pPr>
        <w:tabs>
          <w:tab w:val="left" w:pos="0"/>
        </w:tabs>
        <w:spacing w:after="0" w:line="276" w:lineRule="auto"/>
        <w:jc w:val="both"/>
        <w:rPr>
          <w:rFonts w:ascii="Times New Roman" w:eastAsia="Calibri" w:hAnsi="Times New Roman" w:cs="Times New Roman"/>
          <w:bCs/>
          <w:sz w:val="24"/>
          <w:szCs w:val="24"/>
        </w:rPr>
      </w:pPr>
      <w:r w:rsidRPr="001F0466">
        <w:rPr>
          <w:rFonts w:ascii="Times New Roman" w:eastAsia="Calibri" w:hAnsi="Times New Roman" w:cs="Times New Roman"/>
          <w:bCs/>
          <w:sz w:val="24"/>
          <w:szCs w:val="24"/>
        </w:rPr>
        <w:t>Тест №3</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Раздел 8. Организация метеорологических и фенологических наблюдений в природе.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Тема 8.1. Значение метеорологических и фенологических наблюдений за погодой и природными явлениями, фазами развития растений, поведением животных.</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Как, что и когда наблюдать в природе?</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«Народные приметы и предсказание погоды по ним», «Какая завтра погода», «Животный и растительный мир и погода», «Растения – барометры».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Практическая работа.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Наблюдение в течение всего года за сезонными явлениями природы (развитие и рост растений, поведение насекомых, зверей и птиц) и хозяйственной деятельностью человека.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Сбор различных природных материалов для составления учебных коллекции (следы жизнедеятельности животных, гнезд пти</w:t>
      </w:r>
      <w:proofErr w:type="gramStart"/>
      <w:r w:rsidRPr="001F0466">
        <w:rPr>
          <w:rFonts w:ascii="Times New Roman" w:eastAsia="Calibri" w:hAnsi="Times New Roman" w:cs="Times New Roman"/>
          <w:sz w:val="24"/>
          <w:szCs w:val="24"/>
        </w:rPr>
        <w:t>ц-</w:t>
      </w:r>
      <w:proofErr w:type="gramEnd"/>
      <w:r w:rsidRPr="001F0466">
        <w:rPr>
          <w:rFonts w:ascii="Times New Roman" w:eastAsia="Calibri" w:hAnsi="Times New Roman" w:cs="Times New Roman"/>
          <w:sz w:val="24"/>
          <w:szCs w:val="24"/>
        </w:rPr>
        <w:t>(брошенных), плодов, семян).</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Урок-беседа. Мониторинговые исследования в области лесоводства, охраны природы и экологии. Знакомство с основными методами экологического мониторинга.</w:t>
      </w:r>
    </w:p>
    <w:p w:rsidR="00684EC2" w:rsidRPr="001F0466" w:rsidRDefault="0096036D" w:rsidP="00684EC2">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Методы контроля над</w:t>
      </w:r>
      <w:r w:rsidR="00684EC2" w:rsidRPr="001F0466">
        <w:rPr>
          <w:rFonts w:ascii="Times New Roman" w:eastAsia="Calibri" w:hAnsi="Times New Roman" w:cs="Times New Roman"/>
          <w:sz w:val="24"/>
          <w:szCs w:val="24"/>
        </w:rPr>
        <w:t xml:space="preserve"> состоянием лесных экосистем: установление зависимости между плотностью травянистого покрытия и освещенностью в различных участках леса.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Мониторинг воды.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Мониторинг почвы.</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Мониторинг пришкольного участка.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Хвойные деревья как индикатор загрязнения воздуха.</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Изучение влияния деятельности человека на лес, рекреационная нагрузка на лес</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Изучение видового состава фауны ручья Баргузин.</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Изучение состояния среды с помощью лишайников – индикаторов.</w:t>
      </w:r>
    </w:p>
    <w:p w:rsidR="00684EC2" w:rsidRPr="001F0466" w:rsidRDefault="00684EC2" w:rsidP="00684EC2">
      <w:pPr>
        <w:spacing w:after="0" w:line="276" w:lineRule="auto"/>
        <w:jc w:val="both"/>
        <w:rPr>
          <w:rFonts w:ascii="Times New Roman" w:eastAsia="Calibri" w:hAnsi="Times New Roman" w:cs="Times New Roman"/>
          <w:sz w:val="24"/>
          <w:szCs w:val="24"/>
        </w:rPr>
      </w:pPr>
      <w:r w:rsidRPr="001F0466">
        <w:rPr>
          <w:rFonts w:ascii="Times New Roman" w:eastAsia="Calibri" w:hAnsi="Times New Roman" w:cs="Times New Roman"/>
          <w:sz w:val="24"/>
          <w:szCs w:val="24"/>
        </w:rPr>
        <w:t>Урок-конференция: защита исследовательских работ. Самостоятельная работа: написание и оформление исследовательских работ.</w:t>
      </w:r>
    </w:p>
    <w:p w:rsidR="00684EC2" w:rsidRPr="001F0466" w:rsidRDefault="00684EC2" w:rsidP="00684EC2">
      <w:pPr>
        <w:spacing w:line="276" w:lineRule="auto"/>
        <w:jc w:val="both"/>
        <w:rPr>
          <w:rFonts w:ascii="Times New Roman" w:eastAsia="Calibri" w:hAnsi="Times New Roman" w:cs="Times New Roman"/>
          <w:sz w:val="24"/>
          <w:szCs w:val="24"/>
        </w:rPr>
      </w:pPr>
      <w:r w:rsidRPr="001F0466">
        <w:rPr>
          <w:rFonts w:ascii="Times New Roman" w:eastAsia="Calibri" w:hAnsi="Times New Roman" w:cs="Times New Roman"/>
          <w:b/>
          <w:bCs/>
          <w:sz w:val="24"/>
          <w:szCs w:val="24"/>
        </w:rPr>
        <w:t>9. Итоговое занятие (3ч).</w:t>
      </w:r>
      <w:r w:rsidR="0096036D">
        <w:rPr>
          <w:rFonts w:ascii="Times New Roman" w:eastAsia="Calibri" w:hAnsi="Times New Roman" w:cs="Times New Roman"/>
          <w:b/>
          <w:bCs/>
          <w:sz w:val="24"/>
          <w:szCs w:val="24"/>
        </w:rPr>
        <w:t xml:space="preserve"> </w:t>
      </w:r>
      <w:r w:rsidRPr="001F0466">
        <w:rPr>
          <w:rFonts w:ascii="Times New Roman" w:eastAsia="Calibri" w:hAnsi="Times New Roman" w:cs="Times New Roman"/>
          <w:sz w:val="24"/>
          <w:szCs w:val="24"/>
        </w:rPr>
        <w:t>Подведение итогов за год и весь период. Большая экологическая игра.</w:t>
      </w:r>
    </w:p>
    <w:p w:rsidR="00684EC2" w:rsidRPr="001F0466" w:rsidRDefault="00684EC2" w:rsidP="00684EC2">
      <w:pPr>
        <w:pStyle w:val="a5"/>
        <w:shd w:val="clear" w:color="auto" w:fill="FFFFFF"/>
        <w:spacing w:before="0" w:beforeAutospacing="0" w:after="0" w:afterAutospacing="0" w:line="276" w:lineRule="auto"/>
        <w:jc w:val="both"/>
        <w:rPr>
          <w:b/>
          <w:color w:val="000000"/>
        </w:rPr>
        <w:sectPr w:rsidR="00684EC2" w:rsidRPr="001F0466" w:rsidSect="009E2D82">
          <w:pgSz w:w="11906" w:h="16838" w:code="9"/>
          <w:pgMar w:top="1134" w:right="851" w:bottom="1134" w:left="1701" w:header="709" w:footer="709" w:gutter="0"/>
          <w:cols w:space="708"/>
          <w:docGrid w:linePitch="360"/>
        </w:sectPr>
      </w:pPr>
    </w:p>
    <w:p w:rsidR="00684EC2" w:rsidRPr="001F0466" w:rsidRDefault="00684EC2" w:rsidP="00684EC2">
      <w:pPr>
        <w:pStyle w:val="a5"/>
        <w:shd w:val="clear" w:color="auto" w:fill="FFFFFF"/>
        <w:spacing w:after="150" w:line="276" w:lineRule="auto"/>
        <w:jc w:val="center"/>
        <w:rPr>
          <w:b/>
          <w:bCs/>
          <w:color w:val="000000"/>
        </w:rPr>
      </w:pPr>
      <w:bookmarkStart w:id="10" w:name="_Hlk98145062"/>
      <w:r w:rsidRPr="001F0466">
        <w:rPr>
          <w:b/>
          <w:bCs/>
          <w:color w:val="000000"/>
        </w:rPr>
        <w:lastRenderedPageBreak/>
        <w:t>2. Комплекс организационно-педагогических условий</w:t>
      </w:r>
    </w:p>
    <w:p w:rsidR="00684EC2" w:rsidRDefault="00684EC2" w:rsidP="00684EC2">
      <w:pPr>
        <w:pStyle w:val="a5"/>
        <w:shd w:val="clear" w:color="auto" w:fill="FFFFFF"/>
        <w:spacing w:before="0" w:beforeAutospacing="0" w:after="150" w:afterAutospacing="0" w:line="276" w:lineRule="auto"/>
        <w:jc w:val="both"/>
      </w:pPr>
      <w:r w:rsidRPr="001F0466">
        <w:rPr>
          <w:b/>
          <w:bCs/>
          <w:color w:val="000000"/>
        </w:rPr>
        <w:t>2.1. Календарно-учебный график (ссылка):</w:t>
      </w:r>
      <w:bookmarkEnd w:id="10"/>
      <w:proofErr w:type="spellStart"/>
      <w:r w:rsidRPr="001F0466">
        <w:fldChar w:fldCharType="begin"/>
      </w:r>
      <w:r w:rsidRPr="001F0466">
        <w:instrText xml:space="preserve"> HYPERLINK "https://cloud.mail.ru/public/cRcB/vHJZPrzFB" </w:instrText>
      </w:r>
      <w:r w:rsidRPr="001F0466">
        <w:fldChar w:fldCharType="separate"/>
      </w:r>
      <w:r w:rsidRPr="001F0466">
        <w:rPr>
          <w:rStyle w:val="a8"/>
        </w:rPr>
        <w:t>https</w:t>
      </w:r>
      <w:proofErr w:type="spellEnd"/>
      <w:r w:rsidRPr="001F0466">
        <w:rPr>
          <w:rStyle w:val="a8"/>
        </w:rPr>
        <w:t>://cloud.mail.ru/</w:t>
      </w:r>
      <w:proofErr w:type="spellStart"/>
      <w:r w:rsidRPr="001F0466">
        <w:rPr>
          <w:rStyle w:val="a8"/>
        </w:rPr>
        <w:t>public</w:t>
      </w:r>
      <w:proofErr w:type="spellEnd"/>
      <w:r w:rsidRPr="001F0466">
        <w:rPr>
          <w:rStyle w:val="a8"/>
        </w:rPr>
        <w:t>/</w:t>
      </w:r>
      <w:proofErr w:type="spellStart"/>
      <w:r w:rsidRPr="001F0466">
        <w:rPr>
          <w:rStyle w:val="a8"/>
        </w:rPr>
        <w:t>cRcB</w:t>
      </w:r>
      <w:proofErr w:type="spellEnd"/>
      <w:r w:rsidRPr="001F0466">
        <w:rPr>
          <w:rStyle w:val="a8"/>
        </w:rPr>
        <w:t>/</w:t>
      </w:r>
      <w:proofErr w:type="spellStart"/>
      <w:r w:rsidRPr="001F0466">
        <w:rPr>
          <w:rStyle w:val="a8"/>
        </w:rPr>
        <w:t>vHJZPrzFB</w:t>
      </w:r>
      <w:proofErr w:type="spellEnd"/>
      <w:r w:rsidRPr="001F0466">
        <w:fldChar w:fldCharType="end"/>
      </w:r>
    </w:p>
    <w:p w:rsidR="00684EC2" w:rsidRPr="001F0466" w:rsidRDefault="00684EC2" w:rsidP="00684EC2">
      <w:pPr>
        <w:pStyle w:val="a5"/>
        <w:shd w:val="clear" w:color="auto" w:fill="FFFFFF"/>
        <w:spacing w:before="0" w:beforeAutospacing="0" w:after="150" w:afterAutospacing="0" w:line="276" w:lineRule="auto"/>
        <w:jc w:val="both"/>
        <w:rPr>
          <w:color w:val="000000"/>
        </w:rPr>
      </w:pPr>
      <w:r w:rsidRPr="001F0466">
        <w:rPr>
          <w:color w:val="000000"/>
        </w:rPr>
        <w:t>Таблица 2.1.1.</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1"/>
        <w:gridCol w:w="5812"/>
      </w:tblGrid>
      <w:tr w:rsidR="00684EC2" w:rsidRPr="001F0466" w:rsidTr="009E2D82">
        <w:trPr>
          <w:tblCellSpacing w:w="15" w:type="dxa"/>
        </w:trPr>
        <w:tc>
          <w:tcPr>
            <w:tcW w:w="3636"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bookmarkStart w:id="11" w:name="_Hlk98145108"/>
            <w:r w:rsidRPr="001F0466">
              <w:rPr>
                <w:rFonts w:ascii="Times New Roman" w:eastAsia="Times New Roman" w:hAnsi="Times New Roman" w:cs="Times New Roman"/>
                <w:sz w:val="24"/>
                <w:szCs w:val="24"/>
                <w:lang w:eastAsia="ru-RU"/>
              </w:rPr>
              <w:t>Количество учебных недель</w:t>
            </w:r>
          </w:p>
        </w:tc>
        <w:tc>
          <w:tcPr>
            <w:tcW w:w="5767"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36</w:t>
            </w:r>
          </w:p>
        </w:tc>
      </w:tr>
      <w:tr w:rsidR="00684EC2" w:rsidRPr="001F0466" w:rsidTr="009E2D82">
        <w:trPr>
          <w:tblCellSpacing w:w="15" w:type="dxa"/>
        </w:trPr>
        <w:tc>
          <w:tcPr>
            <w:tcW w:w="3636"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Количество учебных дней</w:t>
            </w:r>
          </w:p>
        </w:tc>
        <w:tc>
          <w:tcPr>
            <w:tcW w:w="5767"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1 год обучения – 162</w:t>
            </w:r>
          </w:p>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2 год обучения – 170</w:t>
            </w:r>
          </w:p>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3 год обучения –170</w:t>
            </w:r>
          </w:p>
        </w:tc>
      </w:tr>
      <w:tr w:rsidR="00684EC2" w:rsidRPr="001F0466" w:rsidTr="009E2D82">
        <w:trPr>
          <w:tblCellSpacing w:w="15" w:type="dxa"/>
        </w:trPr>
        <w:tc>
          <w:tcPr>
            <w:tcW w:w="3636"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Продолжительность каникул</w:t>
            </w:r>
          </w:p>
        </w:tc>
        <w:tc>
          <w:tcPr>
            <w:tcW w:w="5767"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с 01.06.2021 г. по 31.08.2022 г.</w:t>
            </w:r>
          </w:p>
        </w:tc>
      </w:tr>
      <w:tr w:rsidR="00684EC2" w:rsidRPr="001F0466" w:rsidTr="009E2D82">
        <w:trPr>
          <w:tblCellSpacing w:w="15" w:type="dxa"/>
        </w:trPr>
        <w:tc>
          <w:tcPr>
            <w:tcW w:w="3636"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Даты начала и окончания учебного года</w:t>
            </w:r>
          </w:p>
        </w:tc>
        <w:tc>
          <w:tcPr>
            <w:tcW w:w="5767"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Для первого года обучения: с 14 сентября по 31 мая</w:t>
            </w:r>
          </w:p>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 xml:space="preserve">Для второго года </w:t>
            </w:r>
            <w:proofErr w:type="spellStart"/>
            <w:r w:rsidRPr="001F0466">
              <w:rPr>
                <w:rFonts w:ascii="Times New Roman" w:eastAsia="Times New Roman" w:hAnsi="Times New Roman" w:cs="Times New Roman"/>
                <w:sz w:val="24"/>
                <w:szCs w:val="24"/>
                <w:lang w:eastAsia="ru-RU"/>
              </w:rPr>
              <w:t>обучения</w:t>
            </w:r>
            <w:proofErr w:type="gramStart"/>
            <w:r w:rsidRPr="001F0466">
              <w:rPr>
                <w:rFonts w:ascii="Times New Roman" w:eastAsia="Times New Roman" w:hAnsi="Times New Roman" w:cs="Times New Roman"/>
                <w:sz w:val="24"/>
                <w:szCs w:val="24"/>
                <w:lang w:eastAsia="ru-RU"/>
              </w:rPr>
              <w:t>:с</w:t>
            </w:r>
            <w:proofErr w:type="spellEnd"/>
            <w:proofErr w:type="gramEnd"/>
            <w:r w:rsidRPr="001F0466">
              <w:rPr>
                <w:rFonts w:ascii="Times New Roman" w:eastAsia="Times New Roman" w:hAnsi="Times New Roman" w:cs="Times New Roman"/>
                <w:sz w:val="24"/>
                <w:szCs w:val="24"/>
                <w:lang w:eastAsia="ru-RU"/>
              </w:rPr>
              <w:t xml:space="preserve"> 01 </w:t>
            </w:r>
            <w:proofErr w:type="spellStart"/>
            <w:r w:rsidRPr="001F0466">
              <w:rPr>
                <w:rFonts w:ascii="Times New Roman" w:eastAsia="Times New Roman" w:hAnsi="Times New Roman" w:cs="Times New Roman"/>
                <w:sz w:val="24"/>
                <w:szCs w:val="24"/>
                <w:lang w:eastAsia="ru-RU"/>
              </w:rPr>
              <w:t>сентябряпо</w:t>
            </w:r>
            <w:proofErr w:type="spellEnd"/>
            <w:r w:rsidRPr="001F0466">
              <w:rPr>
                <w:rFonts w:ascii="Times New Roman" w:eastAsia="Times New Roman" w:hAnsi="Times New Roman" w:cs="Times New Roman"/>
                <w:sz w:val="24"/>
                <w:szCs w:val="24"/>
                <w:lang w:eastAsia="ru-RU"/>
              </w:rPr>
              <w:t xml:space="preserve"> 31 мая</w:t>
            </w:r>
          </w:p>
        </w:tc>
      </w:tr>
      <w:tr w:rsidR="00684EC2" w:rsidRPr="001F0466" w:rsidTr="009E2D82">
        <w:trPr>
          <w:trHeight w:val="680"/>
          <w:tblCellSpacing w:w="15" w:type="dxa"/>
        </w:trPr>
        <w:tc>
          <w:tcPr>
            <w:tcW w:w="3636"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Сроки промежуточной аттестации</w:t>
            </w:r>
          </w:p>
        </w:tc>
        <w:tc>
          <w:tcPr>
            <w:tcW w:w="5767"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proofErr w:type="gramStart"/>
            <w:r w:rsidRPr="001F0466">
              <w:rPr>
                <w:rFonts w:ascii="Times New Roman" w:eastAsia="Times New Roman" w:hAnsi="Times New Roman" w:cs="Times New Roman"/>
                <w:sz w:val="24"/>
                <w:szCs w:val="24"/>
                <w:lang w:eastAsia="ru-RU"/>
              </w:rPr>
              <w:t>входная</w:t>
            </w:r>
            <w:proofErr w:type="gramEnd"/>
            <w:r w:rsidRPr="001F0466">
              <w:rPr>
                <w:rFonts w:ascii="Times New Roman" w:eastAsia="Times New Roman" w:hAnsi="Times New Roman" w:cs="Times New Roman"/>
                <w:sz w:val="24"/>
                <w:szCs w:val="24"/>
                <w:lang w:eastAsia="ru-RU"/>
              </w:rPr>
              <w:t xml:space="preserve"> – октябрь</w:t>
            </w:r>
          </w:p>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proofErr w:type="gramStart"/>
            <w:r w:rsidRPr="001F0466">
              <w:rPr>
                <w:rFonts w:ascii="Times New Roman" w:eastAsia="Times New Roman" w:hAnsi="Times New Roman" w:cs="Times New Roman"/>
                <w:sz w:val="24"/>
                <w:szCs w:val="24"/>
                <w:lang w:eastAsia="ru-RU"/>
              </w:rPr>
              <w:t>промежуточная</w:t>
            </w:r>
            <w:proofErr w:type="gramEnd"/>
            <w:r w:rsidRPr="001F0466">
              <w:rPr>
                <w:rFonts w:ascii="Times New Roman" w:eastAsia="Times New Roman" w:hAnsi="Times New Roman" w:cs="Times New Roman"/>
                <w:sz w:val="24"/>
                <w:szCs w:val="24"/>
                <w:lang w:eastAsia="ru-RU"/>
              </w:rPr>
              <w:t xml:space="preserve"> с 20.12.2021 по 24.12.2022 г</w:t>
            </w:r>
          </w:p>
        </w:tc>
      </w:tr>
      <w:tr w:rsidR="00684EC2" w:rsidRPr="001F0466" w:rsidTr="009E2D82">
        <w:trPr>
          <w:tblCellSpacing w:w="15" w:type="dxa"/>
        </w:trPr>
        <w:tc>
          <w:tcPr>
            <w:tcW w:w="3636"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Сроки итоговой аттестации (при наличии)</w:t>
            </w:r>
          </w:p>
        </w:tc>
        <w:tc>
          <w:tcPr>
            <w:tcW w:w="5767" w:type="dxa"/>
            <w:vAlign w:val="center"/>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с 27.05.2022 по 30.05.2022 г</w:t>
            </w:r>
          </w:p>
        </w:tc>
      </w:tr>
      <w:bookmarkEnd w:id="11"/>
    </w:tbl>
    <w:p w:rsidR="00684EC2" w:rsidRPr="001F0466" w:rsidRDefault="00684EC2" w:rsidP="00684EC2">
      <w:pPr>
        <w:spacing w:after="0" w:line="276" w:lineRule="auto"/>
        <w:jc w:val="both"/>
        <w:rPr>
          <w:rFonts w:ascii="Times New Roman" w:eastAsia="Times New Roman" w:hAnsi="Times New Roman" w:cs="Times New Roman"/>
          <w:b/>
          <w:sz w:val="24"/>
          <w:szCs w:val="24"/>
          <w:lang w:eastAsia="ru-RU"/>
        </w:rPr>
      </w:pPr>
    </w:p>
    <w:p w:rsidR="00684EC2" w:rsidRPr="001F0466" w:rsidRDefault="00684EC2" w:rsidP="00684EC2">
      <w:pPr>
        <w:spacing w:after="0" w:line="276" w:lineRule="auto"/>
        <w:jc w:val="center"/>
        <w:rPr>
          <w:rFonts w:ascii="Times New Roman" w:eastAsia="Times New Roman" w:hAnsi="Times New Roman" w:cs="Times New Roman"/>
          <w:b/>
          <w:sz w:val="24"/>
          <w:szCs w:val="24"/>
          <w:lang w:eastAsia="ru-RU"/>
        </w:rPr>
      </w:pPr>
      <w:r w:rsidRPr="001F0466">
        <w:rPr>
          <w:rFonts w:ascii="Times New Roman" w:eastAsia="Times New Roman" w:hAnsi="Times New Roman" w:cs="Times New Roman"/>
          <w:b/>
          <w:sz w:val="24"/>
          <w:szCs w:val="24"/>
          <w:lang w:eastAsia="ru-RU"/>
        </w:rPr>
        <w:t>2.2. Условия реализации программы</w:t>
      </w:r>
    </w:p>
    <w:p w:rsidR="00684EC2" w:rsidRPr="001F0466" w:rsidRDefault="00684EC2" w:rsidP="00684EC2">
      <w:pPr>
        <w:spacing w:after="0" w:line="276" w:lineRule="auto"/>
        <w:jc w:val="both"/>
        <w:rPr>
          <w:rFonts w:ascii="Times New Roman" w:eastAsia="Times New Roman" w:hAnsi="Times New Roman" w:cs="Times New Roman"/>
          <w:b/>
          <w:sz w:val="24"/>
          <w:szCs w:val="24"/>
          <w:lang w:eastAsia="ru-RU"/>
        </w:rPr>
      </w:pPr>
      <w:r w:rsidRPr="001F0466">
        <w:rPr>
          <w:rFonts w:ascii="Times New Roman" w:eastAsia="Times New Roman" w:hAnsi="Times New Roman" w:cs="Times New Roman"/>
          <w:sz w:val="24"/>
          <w:szCs w:val="24"/>
          <w:lang w:eastAsia="ru-RU"/>
        </w:rPr>
        <w:t>Таблица 2.2.1.</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8"/>
        <w:gridCol w:w="2545"/>
        <w:gridCol w:w="3660"/>
      </w:tblGrid>
      <w:tr w:rsidR="00684EC2" w:rsidRPr="001F0466" w:rsidTr="009E2D82">
        <w:trPr>
          <w:tblHeader/>
          <w:tblCellSpacing w:w="15" w:type="dxa"/>
        </w:trPr>
        <w:tc>
          <w:tcPr>
            <w:tcW w:w="3494" w:type="dxa"/>
            <w:vAlign w:val="center"/>
            <w:hideMark/>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Аспекты</w:t>
            </w:r>
          </w:p>
        </w:tc>
        <w:tc>
          <w:tcPr>
            <w:tcW w:w="5909" w:type="dxa"/>
            <w:gridSpan w:val="2"/>
            <w:vAlign w:val="center"/>
            <w:hideMark/>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Характеристика (заполнить)</w:t>
            </w:r>
          </w:p>
        </w:tc>
      </w:tr>
      <w:tr w:rsidR="00684EC2" w:rsidRPr="001F0466" w:rsidTr="009E2D82">
        <w:trPr>
          <w:trHeight w:val="405"/>
          <w:tblCellSpacing w:w="15" w:type="dxa"/>
        </w:trPr>
        <w:tc>
          <w:tcPr>
            <w:tcW w:w="3494" w:type="dxa"/>
            <w:vMerge w:val="restart"/>
            <w:vAlign w:val="center"/>
            <w:hideMark/>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Материально-техническое обеспечение</w:t>
            </w:r>
          </w:p>
        </w:tc>
        <w:tc>
          <w:tcPr>
            <w:tcW w:w="2640" w:type="dxa"/>
            <w:tcBorders>
              <w:bottom w:val="single" w:sz="4" w:space="0" w:color="auto"/>
              <w:right w:val="single" w:sz="4" w:space="0" w:color="auto"/>
            </w:tcBorders>
            <w:hideMark/>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Имеется</w:t>
            </w:r>
          </w:p>
        </w:tc>
        <w:tc>
          <w:tcPr>
            <w:tcW w:w="3239" w:type="dxa"/>
            <w:tcBorders>
              <w:left w:val="single" w:sz="4" w:space="0" w:color="auto"/>
              <w:bottom w:val="single" w:sz="4" w:space="0" w:color="auto"/>
            </w:tcBorders>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Необходимо</w:t>
            </w:r>
          </w:p>
        </w:tc>
      </w:tr>
      <w:tr w:rsidR="00684EC2" w:rsidRPr="001F0466" w:rsidTr="009E2D82">
        <w:trPr>
          <w:trHeight w:val="3085"/>
          <w:tblCellSpacing w:w="15" w:type="dxa"/>
        </w:trPr>
        <w:tc>
          <w:tcPr>
            <w:tcW w:w="3494" w:type="dxa"/>
            <w:vMerge/>
            <w:vAlign w:val="center"/>
          </w:tcPr>
          <w:p w:rsidR="00684EC2" w:rsidRPr="001F0466" w:rsidRDefault="00684EC2" w:rsidP="009E2D82">
            <w:pPr>
              <w:spacing w:after="0" w:line="276" w:lineRule="auto"/>
              <w:jc w:val="both"/>
              <w:rPr>
                <w:rFonts w:ascii="Times New Roman" w:hAnsi="Times New Roman" w:cs="Times New Roman"/>
                <w:sz w:val="24"/>
                <w:szCs w:val="24"/>
              </w:rPr>
            </w:pPr>
          </w:p>
        </w:tc>
        <w:tc>
          <w:tcPr>
            <w:tcW w:w="2640" w:type="dxa"/>
            <w:tcBorders>
              <w:top w:val="single" w:sz="4" w:space="0" w:color="auto"/>
              <w:right w:val="single" w:sz="4" w:space="0" w:color="auto"/>
            </w:tcBorders>
          </w:tcPr>
          <w:p w:rsidR="00684EC2" w:rsidRPr="001F0466" w:rsidRDefault="00684EC2" w:rsidP="009E2D82">
            <w:pPr>
              <w:spacing w:after="0" w:line="276" w:lineRule="auto"/>
              <w:rPr>
                <w:rFonts w:ascii="Times New Roman" w:hAnsi="Times New Roman" w:cs="Times New Roman"/>
                <w:sz w:val="24"/>
                <w:szCs w:val="24"/>
              </w:rPr>
            </w:pPr>
            <w:r w:rsidRPr="001F0466">
              <w:rPr>
                <w:rFonts w:ascii="Times New Roman" w:hAnsi="Times New Roman" w:cs="Times New Roman"/>
                <w:sz w:val="24"/>
                <w:szCs w:val="24"/>
              </w:rPr>
              <w:t>1.Кабинет для занятий, оборудованный в соответствии с санитарн</w:t>
            </w:r>
            <w:proofErr w:type="gramStart"/>
            <w:r w:rsidRPr="001F0466">
              <w:rPr>
                <w:rFonts w:ascii="Times New Roman" w:hAnsi="Times New Roman" w:cs="Times New Roman"/>
                <w:sz w:val="24"/>
                <w:szCs w:val="24"/>
              </w:rPr>
              <w:t>о-</w:t>
            </w:r>
            <w:proofErr w:type="gramEnd"/>
            <w:r w:rsidRPr="001F0466">
              <w:rPr>
                <w:rFonts w:ascii="Times New Roman" w:hAnsi="Times New Roman" w:cs="Times New Roman"/>
                <w:sz w:val="24"/>
                <w:szCs w:val="24"/>
              </w:rPr>
              <w:t xml:space="preserve"> гигиеническими нормами:</w:t>
            </w:r>
          </w:p>
          <w:p w:rsidR="00684EC2" w:rsidRPr="001F0466" w:rsidRDefault="00684EC2" w:rsidP="009E2D82">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Pr="001F0466">
              <w:rPr>
                <w:rFonts w:ascii="Times New Roman" w:hAnsi="Times New Roman" w:cs="Times New Roman"/>
                <w:sz w:val="24"/>
                <w:szCs w:val="24"/>
              </w:rPr>
              <w:t xml:space="preserve">Столы 6 </w:t>
            </w:r>
            <w:proofErr w:type="spellStart"/>
            <w:proofErr w:type="gramStart"/>
            <w:r w:rsidRPr="001F0466">
              <w:rPr>
                <w:rFonts w:ascii="Times New Roman" w:hAnsi="Times New Roman" w:cs="Times New Roman"/>
                <w:sz w:val="24"/>
                <w:szCs w:val="24"/>
              </w:rPr>
              <w:t>шт</w:t>
            </w:r>
            <w:proofErr w:type="spellEnd"/>
            <w:proofErr w:type="gramEnd"/>
          </w:p>
          <w:p w:rsidR="00684EC2" w:rsidRPr="001F0466" w:rsidRDefault="00684EC2" w:rsidP="009E2D82">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Pr="001F0466">
              <w:rPr>
                <w:rFonts w:ascii="Times New Roman" w:hAnsi="Times New Roman" w:cs="Times New Roman"/>
                <w:sz w:val="24"/>
                <w:szCs w:val="24"/>
              </w:rPr>
              <w:t xml:space="preserve">Стулья -12 </w:t>
            </w:r>
            <w:proofErr w:type="spellStart"/>
            <w:proofErr w:type="gramStart"/>
            <w:r w:rsidRPr="001F0466">
              <w:rPr>
                <w:rFonts w:ascii="Times New Roman" w:hAnsi="Times New Roman" w:cs="Times New Roman"/>
                <w:sz w:val="24"/>
                <w:szCs w:val="24"/>
              </w:rPr>
              <w:t>шт</w:t>
            </w:r>
            <w:proofErr w:type="spellEnd"/>
            <w:proofErr w:type="gramEnd"/>
          </w:p>
          <w:p w:rsidR="00684EC2" w:rsidRPr="001F0466" w:rsidRDefault="00684EC2" w:rsidP="009E2D82">
            <w:pPr>
              <w:spacing w:after="0" w:line="276" w:lineRule="auto"/>
              <w:rPr>
                <w:rFonts w:ascii="Times New Roman" w:hAnsi="Times New Roman" w:cs="Times New Roman"/>
                <w:sz w:val="24"/>
                <w:szCs w:val="24"/>
              </w:rPr>
            </w:pPr>
            <w:r w:rsidRPr="001F0466">
              <w:rPr>
                <w:rFonts w:ascii="Times New Roman" w:hAnsi="Times New Roman" w:cs="Times New Roman"/>
                <w:sz w:val="24"/>
                <w:szCs w:val="24"/>
              </w:rPr>
              <w:t>2. Оборудования:</w:t>
            </w:r>
          </w:p>
          <w:p w:rsidR="00684EC2" w:rsidRPr="001F0466" w:rsidRDefault="00684EC2" w:rsidP="009E2D82">
            <w:pPr>
              <w:spacing w:after="0" w:line="276" w:lineRule="auto"/>
              <w:rPr>
                <w:rFonts w:ascii="Times New Roman" w:hAnsi="Times New Roman" w:cs="Times New Roman"/>
                <w:sz w:val="24"/>
                <w:szCs w:val="24"/>
              </w:rPr>
            </w:pPr>
            <w:r w:rsidRPr="001F0466">
              <w:rPr>
                <w:rFonts w:ascii="Times New Roman" w:hAnsi="Times New Roman" w:cs="Times New Roman"/>
                <w:sz w:val="24"/>
                <w:szCs w:val="24"/>
              </w:rPr>
              <w:t>-компьютер 1 шт.</w:t>
            </w:r>
          </w:p>
          <w:p w:rsidR="00684EC2" w:rsidRPr="001F0466" w:rsidRDefault="00684EC2" w:rsidP="009E2D82">
            <w:pPr>
              <w:spacing w:after="0" w:line="276" w:lineRule="auto"/>
              <w:rPr>
                <w:rFonts w:ascii="Times New Roman" w:hAnsi="Times New Roman" w:cs="Times New Roman"/>
                <w:sz w:val="24"/>
                <w:szCs w:val="24"/>
              </w:rPr>
            </w:pPr>
            <w:r w:rsidRPr="001F0466">
              <w:rPr>
                <w:rFonts w:ascii="Times New Roman" w:hAnsi="Times New Roman" w:cs="Times New Roman"/>
                <w:sz w:val="24"/>
                <w:szCs w:val="24"/>
              </w:rPr>
              <w:t xml:space="preserve">-мультимедиа-проектор, </w:t>
            </w:r>
          </w:p>
          <w:p w:rsidR="00684EC2" w:rsidRPr="001F0466" w:rsidRDefault="00684EC2" w:rsidP="009E2D82">
            <w:pPr>
              <w:spacing w:after="0" w:line="276" w:lineRule="auto"/>
              <w:rPr>
                <w:rFonts w:ascii="Times New Roman" w:hAnsi="Times New Roman" w:cs="Times New Roman"/>
                <w:sz w:val="24"/>
                <w:szCs w:val="24"/>
              </w:rPr>
            </w:pPr>
            <w:r w:rsidRPr="001F0466">
              <w:rPr>
                <w:rFonts w:ascii="Times New Roman" w:hAnsi="Times New Roman" w:cs="Times New Roman"/>
                <w:sz w:val="24"/>
                <w:szCs w:val="24"/>
              </w:rPr>
              <w:t xml:space="preserve">- экран, </w:t>
            </w:r>
          </w:p>
          <w:p w:rsidR="00684EC2" w:rsidRPr="001F0466" w:rsidRDefault="00684EC2" w:rsidP="009E2D82">
            <w:pPr>
              <w:spacing w:after="0" w:line="276" w:lineRule="auto"/>
              <w:rPr>
                <w:rFonts w:ascii="Times New Roman" w:hAnsi="Times New Roman" w:cs="Times New Roman"/>
                <w:sz w:val="24"/>
                <w:szCs w:val="24"/>
              </w:rPr>
            </w:pPr>
            <w:r w:rsidRPr="001F0466">
              <w:rPr>
                <w:rFonts w:ascii="Times New Roman" w:hAnsi="Times New Roman" w:cs="Times New Roman"/>
                <w:sz w:val="24"/>
                <w:szCs w:val="24"/>
              </w:rPr>
              <w:t>- принтер</w:t>
            </w:r>
          </w:p>
          <w:p w:rsidR="00684EC2" w:rsidRPr="001F0466" w:rsidRDefault="00684EC2" w:rsidP="009E2D82">
            <w:pPr>
              <w:spacing w:after="0" w:line="276" w:lineRule="auto"/>
              <w:rPr>
                <w:rFonts w:ascii="Times New Roman" w:hAnsi="Times New Roman" w:cs="Times New Roman"/>
                <w:sz w:val="24"/>
                <w:szCs w:val="24"/>
              </w:rPr>
            </w:pPr>
            <w:r w:rsidRPr="001F0466">
              <w:rPr>
                <w:rFonts w:ascii="Times New Roman" w:hAnsi="Times New Roman" w:cs="Times New Roman"/>
                <w:sz w:val="24"/>
                <w:szCs w:val="24"/>
              </w:rPr>
              <w:t>-канцелярские принадлежности;</w:t>
            </w:r>
          </w:p>
        </w:tc>
        <w:tc>
          <w:tcPr>
            <w:tcW w:w="3239" w:type="dxa"/>
            <w:tcBorders>
              <w:top w:val="single" w:sz="4" w:space="0" w:color="auto"/>
              <w:left w:val="single" w:sz="4" w:space="0" w:color="auto"/>
            </w:tcBorders>
          </w:tcPr>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Инструменты и материалы:</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-компьютер</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-МФУ</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-интерактивная панель</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w:t>
            </w:r>
            <w:proofErr w:type="spellStart"/>
            <w:r w:rsidRPr="001F0466">
              <w:rPr>
                <w:rFonts w:ascii="Times New Roman" w:hAnsi="Times New Roman" w:cs="Times New Roman"/>
                <w:sz w:val="24"/>
                <w:szCs w:val="24"/>
              </w:rPr>
              <w:t>квадрокоптер</w:t>
            </w:r>
            <w:proofErr w:type="spellEnd"/>
            <w:r w:rsidRPr="001F0466">
              <w:rPr>
                <w:rFonts w:ascii="Times New Roman" w:hAnsi="Times New Roman" w:cs="Times New Roman"/>
                <w:sz w:val="24"/>
                <w:szCs w:val="24"/>
              </w:rPr>
              <w:t xml:space="preserve"> для </w:t>
            </w:r>
            <w:proofErr w:type="spellStart"/>
            <w:r w:rsidRPr="001F0466">
              <w:rPr>
                <w:rFonts w:ascii="Times New Roman" w:hAnsi="Times New Roman" w:cs="Times New Roman"/>
                <w:sz w:val="24"/>
                <w:szCs w:val="24"/>
              </w:rPr>
              <w:t>видеосъемки</w:t>
            </w:r>
            <w:proofErr w:type="gramStart"/>
            <w:r w:rsidRPr="001F0466">
              <w:rPr>
                <w:rFonts w:ascii="Times New Roman" w:hAnsi="Times New Roman" w:cs="Times New Roman"/>
                <w:sz w:val="24"/>
                <w:szCs w:val="24"/>
              </w:rPr>
              <w:t>,п</w:t>
            </w:r>
            <w:proofErr w:type="gramEnd"/>
            <w:r w:rsidRPr="001F0466">
              <w:rPr>
                <w:rFonts w:ascii="Times New Roman" w:hAnsi="Times New Roman" w:cs="Times New Roman"/>
                <w:sz w:val="24"/>
                <w:szCs w:val="24"/>
              </w:rPr>
              <w:t>рофессиональный</w:t>
            </w:r>
            <w:proofErr w:type="spellEnd"/>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-звуковые колонки</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-рюкзак туристический</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-аптечка первой помощи</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-буссоль геодезическая</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w:t>
            </w:r>
            <w:proofErr w:type="spellStart"/>
            <w:r w:rsidRPr="001F0466">
              <w:rPr>
                <w:rFonts w:ascii="Times New Roman" w:hAnsi="Times New Roman" w:cs="Times New Roman"/>
                <w:sz w:val="24"/>
                <w:szCs w:val="24"/>
              </w:rPr>
              <w:t>реласкоп-полнометр</w:t>
            </w:r>
            <w:proofErr w:type="spellEnd"/>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-вилка мерная текстолитовая</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-ранец противопожарный</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-бинокль</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-костюм гидробиологический</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-грабли</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-лопата штыковая</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-компас</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-мерная вилка </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-меч Колесова</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lastRenderedPageBreak/>
              <w:t>-секатор</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-лаборатория «Исследование почвы»</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-высотомер</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-гербарии</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-инструкции по ТБ </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w:t>
            </w:r>
            <w:proofErr w:type="spellStart"/>
            <w:r w:rsidRPr="001F0466">
              <w:rPr>
                <w:rFonts w:ascii="Times New Roman" w:hAnsi="Times New Roman" w:cs="Times New Roman"/>
                <w:sz w:val="24"/>
                <w:szCs w:val="24"/>
              </w:rPr>
              <w:t>фотоаппаратзеркальный+объектив</w:t>
            </w:r>
            <w:proofErr w:type="spellEnd"/>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-ножовка</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-технологические карты саженцы</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 xml:space="preserve">-гербарные папки </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-плакаты</w:t>
            </w:r>
          </w:p>
        </w:tc>
      </w:tr>
      <w:tr w:rsidR="00684EC2" w:rsidRPr="001F0466" w:rsidTr="009E2D82">
        <w:trPr>
          <w:trHeight w:val="2073"/>
          <w:tblCellSpacing w:w="15" w:type="dxa"/>
        </w:trPr>
        <w:tc>
          <w:tcPr>
            <w:tcW w:w="3494" w:type="dxa"/>
            <w:vAlign w:val="center"/>
            <w:hideMark/>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lastRenderedPageBreak/>
              <w:t>Информационное обеспечение</w:t>
            </w:r>
          </w:p>
        </w:tc>
        <w:tc>
          <w:tcPr>
            <w:tcW w:w="5909" w:type="dxa"/>
            <w:gridSpan w:val="2"/>
            <w:hideMark/>
          </w:tcPr>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Дидактический материал;</w:t>
            </w:r>
          </w:p>
          <w:p w:rsidR="00684EC2" w:rsidRPr="001F0466" w:rsidRDefault="00684EC2" w:rsidP="009E2D82">
            <w:pPr>
              <w:spacing w:after="0" w:line="276" w:lineRule="auto"/>
              <w:jc w:val="both"/>
              <w:rPr>
                <w:rFonts w:ascii="Times New Roman" w:hAnsi="Times New Roman" w:cs="Times New Roman"/>
                <w:sz w:val="24"/>
                <w:szCs w:val="24"/>
              </w:rPr>
            </w:pPr>
            <w:r w:rsidRPr="001F0466">
              <w:rPr>
                <w:rFonts w:ascii="Times New Roman" w:hAnsi="Times New Roman" w:cs="Times New Roman"/>
                <w:sz w:val="24"/>
                <w:szCs w:val="24"/>
              </w:rPr>
              <w:t>Электронные образо</w:t>
            </w:r>
            <w:r w:rsidR="0096036D">
              <w:rPr>
                <w:rFonts w:ascii="Times New Roman" w:hAnsi="Times New Roman" w:cs="Times New Roman"/>
                <w:sz w:val="24"/>
                <w:szCs w:val="24"/>
              </w:rPr>
              <w:t>вательные ресурсы.</w:t>
            </w:r>
          </w:p>
        </w:tc>
      </w:tr>
      <w:tr w:rsidR="00684EC2" w:rsidRPr="001F0466" w:rsidTr="009E2D82">
        <w:trPr>
          <w:tblCellSpacing w:w="15" w:type="dxa"/>
        </w:trPr>
        <w:tc>
          <w:tcPr>
            <w:tcW w:w="3494" w:type="dxa"/>
            <w:vAlign w:val="center"/>
            <w:hideMark/>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Кадровое обеспечение</w:t>
            </w:r>
          </w:p>
        </w:tc>
        <w:tc>
          <w:tcPr>
            <w:tcW w:w="5909" w:type="dxa"/>
            <w:gridSpan w:val="2"/>
          </w:tcPr>
          <w:p w:rsidR="00684EC2" w:rsidRPr="001F0466" w:rsidRDefault="00684EC2" w:rsidP="009E2D82">
            <w:pPr>
              <w:spacing w:line="276" w:lineRule="auto"/>
              <w:jc w:val="both"/>
              <w:rPr>
                <w:rFonts w:ascii="Times New Roman" w:hAnsi="Times New Roman" w:cs="Times New Roman"/>
                <w:sz w:val="24"/>
                <w:szCs w:val="24"/>
              </w:rPr>
            </w:pPr>
            <w:r w:rsidRPr="001F0466">
              <w:rPr>
                <w:rFonts w:ascii="Times New Roman" w:hAnsi="Times New Roman" w:cs="Times New Roman"/>
                <w:sz w:val="24"/>
                <w:szCs w:val="24"/>
              </w:rPr>
              <w:t>Реализация программы осуществляется педагогом дополнительного образования, имеющим соответствующее педагогическое образование</w:t>
            </w:r>
          </w:p>
        </w:tc>
      </w:tr>
    </w:tbl>
    <w:p w:rsidR="00684EC2" w:rsidRPr="001F0466" w:rsidRDefault="00684EC2" w:rsidP="00684EC2">
      <w:pPr>
        <w:spacing w:line="276" w:lineRule="auto"/>
        <w:jc w:val="both"/>
        <w:rPr>
          <w:rFonts w:ascii="Times New Roman" w:hAnsi="Times New Roman" w:cs="Times New Roman"/>
          <w:b/>
          <w:sz w:val="24"/>
          <w:szCs w:val="24"/>
        </w:rPr>
      </w:pPr>
    </w:p>
    <w:p w:rsidR="00684EC2" w:rsidRPr="001F0466" w:rsidRDefault="00684EC2" w:rsidP="00684EC2">
      <w:pPr>
        <w:spacing w:line="276" w:lineRule="auto"/>
        <w:jc w:val="center"/>
        <w:rPr>
          <w:rFonts w:ascii="Times New Roman" w:hAnsi="Times New Roman" w:cs="Times New Roman"/>
          <w:b/>
          <w:sz w:val="24"/>
          <w:szCs w:val="24"/>
        </w:rPr>
      </w:pPr>
      <w:r w:rsidRPr="001F0466">
        <w:rPr>
          <w:rFonts w:ascii="Times New Roman" w:hAnsi="Times New Roman" w:cs="Times New Roman"/>
          <w:b/>
          <w:sz w:val="24"/>
          <w:szCs w:val="24"/>
        </w:rPr>
        <w:t>2.3. Формы аттестации</w:t>
      </w:r>
    </w:p>
    <w:p w:rsidR="00684EC2" w:rsidRPr="001F0466" w:rsidRDefault="00684EC2" w:rsidP="00684EC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Промежуточная аттестация обучающихся включает в себя проверку теоретических знаний и практических умений и навыков. Основными формами промежуточной и итоговой аттестации учащихся в объединении являются:</w:t>
      </w:r>
    </w:p>
    <w:tbl>
      <w:tblPr>
        <w:tblStyle w:val="a3"/>
        <w:tblW w:w="0" w:type="auto"/>
        <w:tblLook w:val="04A0" w:firstRow="1" w:lastRow="0" w:firstColumn="1" w:lastColumn="0" w:noHBand="0" w:noVBand="1"/>
      </w:tblPr>
      <w:tblGrid>
        <w:gridCol w:w="4672"/>
        <w:gridCol w:w="4672"/>
      </w:tblGrid>
      <w:tr w:rsidR="00684EC2" w:rsidRPr="001F0466" w:rsidTr="009E2D82">
        <w:tc>
          <w:tcPr>
            <w:tcW w:w="4672" w:type="dxa"/>
          </w:tcPr>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Теория</w:t>
            </w:r>
          </w:p>
        </w:tc>
        <w:tc>
          <w:tcPr>
            <w:tcW w:w="4672" w:type="dxa"/>
          </w:tcPr>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Практика</w:t>
            </w:r>
          </w:p>
        </w:tc>
      </w:tr>
      <w:tr w:rsidR="00684EC2" w:rsidRPr="001F0466" w:rsidTr="009E2D82">
        <w:tc>
          <w:tcPr>
            <w:tcW w:w="4672" w:type="dxa"/>
          </w:tcPr>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 Беседа </w:t>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 Пропаганда идей природы, противопожарных знаний среди школьников и взрослого населения. </w:t>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фотовыставки;</w:t>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 научно - практические конференции; </w:t>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 пресс-конференции; </w:t>
            </w:r>
            <w:r w:rsidRPr="001F0466">
              <w:rPr>
                <w:rFonts w:ascii="Times New Roman" w:eastAsia="Times New Roman" w:hAnsi="Times New Roman" w:cs="Times New Roman"/>
                <w:bCs/>
                <w:sz w:val="24"/>
                <w:szCs w:val="24"/>
                <w:lang w:eastAsia="ru-RU"/>
              </w:rPr>
              <w:sym w:font="Symbol" w:char="F0B7"/>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 экологические акции; </w:t>
            </w:r>
            <w:r w:rsidRPr="001F0466">
              <w:rPr>
                <w:rFonts w:ascii="Times New Roman" w:eastAsia="Times New Roman" w:hAnsi="Times New Roman" w:cs="Times New Roman"/>
                <w:bCs/>
                <w:sz w:val="24"/>
                <w:szCs w:val="24"/>
                <w:lang w:eastAsia="ru-RU"/>
              </w:rPr>
              <w:sym w:font="Symbol" w:char="F0B7"/>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 опыты (лабораторные работы, </w:t>
            </w:r>
            <w:r w:rsidRPr="001F0466">
              <w:rPr>
                <w:rFonts w:ascii="Times New Roman" w:eastAsia="Times New Roman" w:hAnsi="Times New Roman" w:cs="Times New Roman"/>
                <w:bCs/>
                <w:sz w:val="24"/>
                <w:szCs w:val="24"/>
                <w:lang w:eastAsia="ru-RU"/>
              </w:rPr>
              <w:lastRenderedPageBreak/>
              <w:t>практикумы);</w:t>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-конкурсы, праздники, соревнования и т.д.</w:t>
            </w:r>
          </w:p>
        </w:tc>
        <w:tc>
          <w:tcPr>
            <w:tcW w:w="4672" w:type="dxa"/>
          </w:tcPr>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lastRenderedPageBreak/>
              <w:t xml:space="preserve">-экологические акции; </w:t>
            </w:r>
            <w:r w:rsidRPr="001F0466">
              <w:rPr>
                <w:rFonts w:ascii="Times New Roman" w:eastAsia="Times New Roman" w:hAnsi="Times New Roman" w:cs="Times New Roman"/>
                <w:bCs/>
                <w:sz w:val="24"/>
                <w:szCs w:val="24"/>
                <w:lang w:eastAsia="ru-RU"/>
              </w:rPr>
              <w:sym w:font="Symbol" w:char="F0B7"/>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-опыты (лабораторные работы, практикумы); </w:t>
            </w:r>
            <w:r w:rsidRPr="001F0466">
              <w:rPr>
                <w:rFonts w:ascii="Times New Roman" w:eastAsia="Times New Roman" w:hAnsi="Times New Roman" w:cs="Times New Roman"/>
                <w:bCs/>
                <w:sz w:val="24"/>
                <w:szCs w:val="24"/>
                <w:lang w:eastAsia="ru-RU"/>
              </w:rPr>
              <w:sym w:font="Symbol" w:char="F0B7"/>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-конкурсы, соревнования, праздники и т.д. </w:t>
            </w:r>
            <w:proofErr w:type="gramStart"/>
            <w:r w:rsidRPr="001F0466">
              <w:rPr>
                <w:rFonts w:ascii="Times New Roman" w:eastAsia="Times New Roman" w:hAnsi="Times New Roman" w:cs="Times New Roman"/>
                <w:bCs/>
                <w:sz w:val="24"/>
                <w:szCs w:val="24"/>
                <w:lang w:eastAsia="ru-RU"/>
              </w:rPr>
              <w:t>-с</w:t>
            </w:r>
            <w:proofErr w:type="gramEnd"/>
            <w:r w:rsidRPr="001F0466">
              <w:rPr>
                <w:rFonts w:ascii="Times New Roman" w:eastAsia="Times New Roman" w:hAnsi="Times New Roman" w:cs="Times New Roman"/>
                <w:bCs/>
                <w:sz w:val="24"/>
                <w:szCs w:val="24"/>
                <w:lang w:eastAsia="ru-RU"/>
              </w:rPr>
              <w:t xml:space="preserve">отрудничество и оказание посильной практической помощи лесохозяйственному предприятию в улучшении ведения лесного хозяйства, проведение мероприятий по охране лесов; </w:t>
            </w:r>
            <w:r w:rsidRPr="001F0466">
              <w:rPr>
                <w:rFonts w:ascii="Times New Roman" w:eastAsia="Times New Roman" w:hAnsi="Times New Roman" w:cs="Times New Roman"/>
                <w:bCs/>
                <w:sz w:val="24"/>
                <w:szCs w:val="24"/>
                <w:lang w:eastAsia="ru-RU"/>
              </w:rPr>
              <w:sym w:font="Symbol" w:char="F0B7"/>
            </w:r>
          </w:p>
          <w:p w:rsidR="00684EC2" w:rsidRPr="001F0466" w:rsidRDefault="00684EC2" w:rsidP="009E2D82">
            <w:pPr>
              <w:spacing w:line="276" w:lineRule="auto"/>
              <w:jc w:val="both"/>
              <w:rPr>
                <w:rFonts w:ascii="Times New Roman" w:eastAsia="Times New Roman" w:hAnsi="Times New Roman" w:cs="Times New Roman"/>
                <w:bCs/>
                <w:sz w:val="24"/>
                <w:szCs w:val="24"/>
                <w:lang w:eastAsia="ru-RU"/>
              </w:rPr>
            </w:pPr>
            <w:r w:rsidRPr="001F0466">
              <w:rPr>
                <w:rFonts w:ascii="Times New Roman" w:eastAsia="Times New Roman" w:hAnsi="Times New Roman" w:cs="Times New Roman"/>
                <w:bCs/>
                <w:sz w:val="24"/>
                <w:szCs w:val="24"/>
                <w:lang w:eastAsia="ru-RU"/>
              </w:rPr>
              <w:t xml:space="preserve">-Участие в республиканских, </w:t>
            </w:r>
            <w:r w:rsidRPr="001F0466">
              <w:rPr>
                <w:rFonts w:ascii="Times New Roman" w:eastAsia="Times New Roman" w:hAnsi="Times New Roman" w:cs="Times New Roman"/>
                <w:bCs/>
                <w:sz w:val="24"/>
                <w:szCs w:val="24"/>
                <w:lang w:eastAsia="ru-RU"/>
              </w:rPr>
              <w:lastRenderedPageBreak/>
              <w:t>региональных, всероссийских конкурсах, Слёте школьных лесничеств</w:t>
            </w:r>
            <w:r w:rsidR="0096036D">
              <w:rPr>
                <w:rFonts w:ascii="Times New Roman" w:eastAsia="Times New Roman" w:hAnsi="Times New Roman" w:cs="Times New Roman"/>
                <w:bCs/>
                <w:sz w:val="24"/>
                <w:szCs w:val="24"/>
                <w:lang w:eastAsia="ru-RU"/>
              </w:rPr>
              <w:t xml:space="preserve">, </w:t>
            </w:r>
            <w:r w:rsidRPr="001F0466">
              <w:rPr>
                <w:rFonts w:ascii="Times New Roman" w:eastAsia="Times New Roman" w:hAnsi="Times New Roman" w:cs="Times New Roman"/>
                <w:bCs/>
                <w:sz w:val="24"/>
                <w:szCs w:val="24"/>
                <w:lang w:eastAsia="ru-RU"/>
              </w:rPr>
              <w:t>массовых мероприятиях - акциях природоохранного направления.</w:t>
            </w:r>
          </w:p>
        </w:tc>
      </w:tr>
    </w:tbl>
    <w:p w:rsidR="00684EC2" w:rsidRPr="001F0466" w:rsidRDefault="00684EC2" w:rsidP="00684EC2">
      <w:pPr>
        <w:spacing w:line="276" w:lineRule="auto"/>
        <w:jc w:val="both"/>
        <w:rPr>
          <w:rFonts w:ascii="Times New Roman" w:eastAsia="Times New Roman" w:hAnsi="Times New Roman" w:cs="Times New Roman"/>
          <w:b/>
          <w:sz w:val="24"/>
          <w:szCs w:val="24"/>
          <w:lang w:eastAsia="ru-RU"/>
        </w:rPr>
      </w:pPr>
    </w:p>
    <w:p w:rsidR="00684EC2" w:rsidRPr="001F0466" w:rsidRDefault="00684EC2" w:rsidP="00684EC2">
      <w:pPr>
        <w:spacing w:line="276" w:lineRule="auto"/>
        <w:jc w:val="center"/>
        <w:rPr>
          <w:rFonts w:ascii="Times New Roman" w:eastAsia="Times New Roman" w:hAnsi="Times New Roman" w:cs="Times New Roman"/>
          <w:b/>
          <w:sz w:val="24"/>
          <w:szCs w:val="24"/>
          <w:lang w:eastAsia="ru-RU"/>
        </w:rPr>
      </w:pPr>
      <w:r w:rsidRPr="001F0466">
        <w:rPr>
          <w:rFonts w:ascii="Times New Roman" w:eastAsia="Times New Roman" w:hAnsi="Times New Roman" w:cs="Times New Roman"/>
          <w:b/>
          <w:sz w:val="24"/>
          <w:szCs w:val="24"/>
          <w:lang w:eastAsia="ru-RU"/>
        </w:rPr>
        <w:t>2.4. Оценочные материалы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40"/>
        <w:gridCol w:w="4924"/>
      </w:tblGrid>
      <w:tr w:rsidR="00684EC2" w:rsidRPr="001F0466" w:rsidTr="009E2D82">
        <w:trPr>
          <w:tblHeader/>
          <w:tblCellSpacing w:w="15" w:type="dxa"/>
        </w:trPr>
        <w:tc>
          <w:tcPr>
            <w:tcW w:w="0" w:type="auto"/>
            <w:vAlign w:val="center"/>
            <w:hideMark/>
          </w:tcPr>
          <w:p w:rsidR="00684EC2" w:rsidRPr="001F0466" w:rsidRDefault="00684EC2" w:rsidP="009E2D82">
            <w:pPr>
              <w:spacing w:after="0" w:line="276" w:lineRule="auto"/>
              <w:jc w:val="both"/>
              <w:rPr>
                <w:rFonts w:ascii="Times New Roman" w:eastAsia="Times New Roman" w:hAnsi="Times New Roman" w:cs="Times New Roman"/>
                <w:b/>
                <w:bCs/>
                <w:sz w:val="24"/>
                <w:szCs w:val="24"/>
                <w:lang w:eastAsia="ru-RU"/>
              </w:rPr>
            </w:pPr>
            <w:bookmarkStart w:id="12" w:name="_Hlk98010330"/>
            <w:r w:rsidRPr="001F0466">
              <w:rPr>
                <w:rFonts w:ascii="Times New Roman" w:eastAsia="Times New Roman" w:hAnsi="Times New Roman" w:cs="Times New Roman"/>
                <w:b/>
                <w:bCs/>
                <w:sz w:val="24"/>
                <w:szCs w:val="24"/>
                <w:lang w:eastAsia="ru-RU"/>
              </w:rPr>
              <w:t>Показатели качества реализации ДООП</w:t>
            </w:r>
          </w:p>
        </w:tc>
        <w:tc>
          <w:tcPr>
            <w:tcW w:w="0" w:type="auto"/>
            <w:hideMark/>
          </w:tcPr>
          <w:p w:rsidR="00684EC2" w:rsidRPr="001F0466" w:rsidRDefault="00684EC2" w:rsidP="009E2D82">
            <w:pPr>
              <w:spacing w:after="0" w:line="276" w:lineRule="auto"/>
              <w:jc w:val="both"/>
              <w:rPr>
                <w:rFonts w:ascii="Times New Roman" w:eastAsia="Times New Roman" w:hAnsi="Times New Roman" w:cs="Times New Roman"/>
                <w:b/>
                <w:bCs/>
                <w:sz w:val="24"/>
                <w:szCs w:val="24"/>
                <w:lang w:eastAsia="ru-RU"/>
              </w:rPr>
            </w:pPr>
            <w:r w:rsidRPr="001F0466">
              <w:rPr>
                <w:rFonts w:ascii="Times New Roman" w:eastAsia="Times New Roman" w:hAnsi="Times New Roman" w:cs="Times New Roman"/>
                <w:b/>
                <w:bCs/>
                <w:sz w:val="24"/>
                <w:szCs w:val="24"/>
                <w:lang w:eastAsia="ru-RU"/>
              </w:rPr>
              <w:t>Методики</w:t>
            </w:r>
          </w:p>
        </w:tc>
      </w:tr>
      <w:tr w:rsidR="00684EC2" w:rsidRPr="001F0466" w:rsidTr="009E2D82">
        <w:trPr>
          <w:tblCellSpacing w:w="15" w:type="dxa"/>
        </w:trPr>
        <w:tc>
          <w:tcPr>
            <w:tcW w:w="0" w:type="auto"/>
            <w:vAlign w:val="center"/>
            <w:hideMark/>
          </w:tcPr>
          <w:p w:rsidR="00684EC2" w:rsidRPr="001F0466" w:rsidRDefault="00684EC2" w:rsidP="009E2D82">
            <w:p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Уровень теоретической подготовки учащихся</w:t>
            </w:r>
          </w:p>
        </w:tc>
        <w:tc>
          <w:tcPr>
            <w:tcW w:w="0" w:type="auto"/>
            <w:hideMark/>
          </w:tcPr>
          <w:p w:rsidR="00684EC2" w:rsidRPr="001F0466" w:rsidRDefault="00684EC2" w:rsidP="009E2D82">
            <w:p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 xml:space="preserve">Мониторинг результатов </w:t>
            </w:r>
            <w:proofErr w:type="gramStart"/>
            <w:r w:rsidRPr="001F0466">
              <w:rPr>
                <w:rFonts w:ascii="Times New Roman" w:eastAsia="Times New Roman" w:hAnsi="Times New Roman" w:cs="Times New Roman"/>
                <w:sz w:val="24"/>
                <w:szCs w:val="24"/>
                <w:lang w:eastAsia="ru-RU"/>
              </w:rPr>
              <w:t>обучения воспитанников</w:t>
            </w:r>
            <w:proofErr w:type="gramEnd"/>
            <w:r w:rsidRPr="001F0466">
              <w:rPr>
                <w:rFonts w:ascii="Times New Roman" w:eastAsia="Times New Roman" w:hAnsi="Times New Roman" w:cs="Times New Roman"/>
                <w:sz w:val="24"/>
                <w:szCs w:val="24"/>
                <w:lang w:eastAsia="ru-RU"/>
              </w:rPr>
              <w:t xml:space="preserve"> по дополнительной образовательной программе</w:t>
            </w:r>
          </w:p>
        </w:tc>
      </w:tr>
      <w:tr w:rsidR="00684EC2" w:rsidRPr="001F0466" w:rsidTr="009E2D82">
        <w:trPr>
          <w:tblCellSpacing w:w="15" w:type="dxa"/>
        </w:trPr>
        <w:tc>
          <w:tcPr>
            <w:tcW w:w="0" w:type="auto"/>
            <w:vAlign w:val="center"/>
            <w:hideMark/>
          </w:tcPr>
          <w:p w:rsidR="00684EC2" w:rsidRPr="001F0466" w:rsidRDefault="00684EC2" w:rsidP="009E2D82">
            <w:p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Уровень развития качеств личности воспитанников</w:t>
            </w:r>
          </w:p>
        </w:tc>
        <w:tc>
          <w:tcPr>
            <w:tcW w:w="0" w:type="auto"/>
            <w:hideMark/>
          </w:tcPr>
          <w:p w:rsidR="00684EC2" w:rsidRPr="001F0466" w:rsidRDefault="00684EC2" w:rsidP="009E2D82">
            <w:p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 xml:space="preserve">Мониторинг развития качеств личности воспитанников (по методике </w:t>
            </w:r>
            <w:proofErr w:type="spellStart"/>
            <w:r w:rsidRPr="001F0466">
              <w:rPr>
                <w:rFonts w:ascii="Times New Roman" w:eastAsia="Times New Roman" w:hAnsi="Times New Roman" w:cs="Times New Roman"/>
                <w:sz w:val="24"/>
                <w:szCs w:val="24"/>
                <w:lang w:eastAsia="ru-RU"/>
              </w:rPr>
              <w:t>М.И.Шиловой</w:t>
            </w:r>
            <w:proofErr w:type="spellEnd"/>
            <w:r w:rsidRPr="001F0466">
              <w:rPr>
                <w:rFonts w:ascii="Times New Roman" w:eastAsia="Times New Roman" w:hAnsi="Times New Roman" w:cs="Times New Roman"/>
                <w:sz w:val="24"/>
                <w:szCs w:val="24"/>
                <w:lang w:eastAsia="ru-RU"/>
              </w:rPr>
              <w:t>)</w:t>
            </w:r>
          </w:p>
        </w:tc>
      </w:tr>
      <w:tr w:rsidR="00684EC2" w:rsidRPr="001F0466" w:rsidTr="009E2D82">
        <w:trPr>
          <w:tblCellSpacing w:w="15" w:type="dxa"/>
        </w:trPr>
        <w:tc>
          <w:tcPr>
            <w:tcW w:w="0" w:type="auto"/>
            <w:vAlign w:val="center"/>
            <w:hideMark/>
          </w:tcPr>
          <w:p w:rsidR="00684EC2" w:rsidRPr="001F0466" w:rsidRDefault="00684EC2" w:rsidP="009E2D82">
            <w:p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 xml:space="preserve">Личностные достижения </w:t>
            </w:r>
            <w:proofErr w:type="gramStart"/>
            <w:r w:rsidRPr="001F0466">
              <w:rPr>
                <w:rFonts w:ascii="Times New Roman" w:eastAsia="Times New Roman" w:hAnsi="Times New Roman" w:cs="Times New Roman"/>
                <w:sz w:val="24"/>
                <w:szCs w:val="24"/>
                <w:lang w:eastAsia="ru-RU"/>
              </w:rPr>
              <w:t>обучающихся</w:t>
            </w:r>
            <w:proofErr w:type="gramEnd"/>
          </w:p>
        </w:tc>
        <w:tc>
          <w:tcPr>
            <w:tcW w:w="0" w:type="auto"/>
            <w:hideMark/>
          </w:tcPr>
          <w:p w:rsidR="00684EC2" w:rsidRPr="001F0466" w:rsidRDefault="00684EC2" w:rsidP="009E2D82">
            <w:p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Мониторинг личностных достижений обучающихся</w:t>
            </w:r>
          </w:p>
        </w:tc>
      </w:tr>
      <w:tr w:rsidR="00684EC2" w:rsidRPr="001F0466" w:rsidTr="009E2D82">
        <w:trPr>
          <w:tblCellSpacing w:w="15" w:type="dxa"/>
        </w:trPr>
        <w:tc>
          <w:tcPr>
            <w:tcW w:w="0" w:type="auto"/>
            <w:vAlign w:val="center"/>
            <w:hideMark/>
          </w:tcPr>
          <w:p w:rsidR="00684EC2" w:rsidRPr="001F0466" w:rsidRDefault="00684EC2" w:rsidP="009E2D82">
            <w:p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Уровень удовлетворенности родителей предоставляемыми образовательными услугами</w:t>
            </w:r>
          </w:p>
        </w:tc>
        <w:tc>
          <w:tcPr>
            <w:tcW w:w="0" w:type="auto"/>
            <w:hideMark/>
          </w:tcPr>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 xml:space="preserve">Изучение удовлетворенности родителей работой образовательного учреждения (методика </w:t>
            </w:r>
            <w:proofErr w:type="spellStart"/>
            <w:r w:rsidRPr="001F0466">
              <w:rPr>
                <w:rFonts w:ascii="Times New Roman" w:eastAsia="Times New Roman" w:hAnsi="Times New Roman" w:cs="Times New Roman"/>
                <w:sz w:val="24"/>
                <w:szCs w:val="24"/>
                <w:lang w:eastAsia="ru-RU"/>
              </w:rPr>
              <w:t>Е.Н.Степановой</w:t>
            </w:r>
            <w:proofErr w:type="spellEnd"/>
            <w:r w:rsidRPr="001F0466">
              <w:rPr>
                <w:rFonts w:ascii="Times New Roman" w:eastAsia="Times New Roman" w:hAnsi="Times New Roman" w:cs="Times New Roman"/>
                <w:sz w:val="24"/>
                <w:szCs w:val="24"/>
                <w:lang w:eastAsia="ru-RU"/>
              </w:rPr>
              <w:t>)</w:t>
            </w:r>
          </w:p>
          <w:p w:rsidR="00684EC2" w:rsidRPr="001F0466" w:rsidRDefault="00684EC2" w:rsidP="009E2D82">
            <w:pPr>
              <w:spacing w:after="0" w:line="276" w:lineRule="auto"/>
              <w:jc w:val="both"/>
              <w:rPr>
                <w:rFonts w:ascii="Times New Roman" w:eastAsia="Times New Roman" w:hAnsi="Times New Roman" w:cs="Times New Roman"/>
                <w:sz w:val="24"/>
                <w:szCs w:val="24"/>
                <w:lang w:eastAsia="ru-RU"/>
              </w:rPr>
            </w:pPr>
          </w:p>
        </w:tc>
      </w:tr>
      <w:tr w:rsidR="00684EC2" w:rsidRPr="001F0466" w:rsidTr="009E2D82">
        <w:trPr>
          <w:tblCellSpacing w:w="15" w:type="dxa"/>
        </w:trPr>
        <w:tc>
          <w:tcPr>
            <w:tcW w:w="0" w:type="auto"/>
            <w:vAlign w:val="center"/>
            <w:hideMark/>
          </w:tcPr>
          <w:p w:rsidR="00684EC2" w:rsidRPr="001F0466" w:rsidRDefault="00684EC2" w:rsidP="009E2D82">
            <w:p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Оценочные материалы (указать конкретно по предметам в соответствии с формами аттестации)</w:t>
            </w:r>
          </w:p>
        </w:tc>
        <w:tc>
          <w:tcPr>
            <w:tcW w:w="0" w:type="auto"/>
            <w:vAlign w:val="center"/>
            <w:hideMark/>
          </w:tcPr>
          <w:p w:rsidR="00684EC2" w:rsidRPr="001F0466" w:rsidRDefault="00684EC2" w:rsidP="009E2D82">
            <w:pPr>
              <w:pStyle w:val="c20"/>
              <w:shd w:val="clear" w:color="auto" w:fill="FFFFFF"/>
              <w:spacing w:before="30" w:beforeAutospacing="0" w:after="30" w:afterAutospacing="0" w:line="276" w:lineRule="auto"/>
              <w:jc w:val="both"/>
            </w:pPr>
            <w:r w:rsidRPr="001F0466">
              <w:t>Тесты, практическая работа, защита реферата, ребусы, кроссворд, дидактическая игра</w:t>
            </w:r>
          </w:p>
        </w:tc>
      </w:tr>
      <w:bookmarkEnd w:id="12"/>
    </w:tbl>
    <w:p w:rsidR="00684EC2" w:rsidRPr="001F0466" w:rsidRDefault="00684EC2" w:rsidP="00684EC2">
      <w:pPr>
        <w:spacing w:line="276" w:lineRule="auto"/>
        <w:jc w:val="both"/>
        <w:rPr>
          <w:rFonts w:ascii="Times New Roman" w:eastAsia="Times New Roman" w:hAnsi="Times New Roman" w:cs="Times New Roman"/>
          <w:b/>
          <w:sz w:val="24"/>
          <w:szCs w:val="24"/>
          <w:lang w:eastAsia="ru-RU"/>
        </w:rPr>
      </w:pPr>
    </w:p>
    <w:p w:rsidR="00684EC2" w:rsidRPr="001F0466" w:rsidRDefault="00684EC2" w:rsidP="00684EC2">
      <w:pPr>
        <w:spacing w:line="276" w:lineRule="auto"/>
        <w:jc w:val="center"/>
        <w:rPr>
          <w:rFonts w:ascii="Times New Roman" w:eastAsia="Calibri" w:hAnsi="Times New Roman" w:cs="Times New Roman"/>
          <w:b/>
          <w:sz w:val="24"/>
          <w:szCs w:val="24"/>
        </w:rPr>
      </w:pPr>
      <w:r w:rsidRPr="001F0466">
        <w:rPr>
          <w:rFonts w:ascii="Times New Roman" w:eastAsia="Calibri" w:hAnsi="Times New Roman" w:cs="Times New Roman"/>
          <w:b/>
          <w:sz w:val="24"/>
          <w:szCs w:val="24"/>
        </w:rPr>
        <w:t>2.5. Методические материалы</w:t>
      </w:r>
    </w:p>
    <w:p w:rsidR="00684EC2" w:rsidRPr="001F0466" w:rsidRDefault="00684EC2" w:rsidP="00684EC2">
      <w:pPr>
        <w:spacing w:after="0" w:line="276" w:lineRule="auto"/>
        <w:ind w:firstLine="708"/>
        <w:jc w:val="both"/>
        <w:rPr>
          <w:rFonts w:ascii="Times New Roman" w:eastAsia="Times New Roman" w:hAnsi="Times New Roman" w:cs="Times New Roman"/>
          <w:sz w:val="24"/>
          <w:szCs w:val="24"/>
          <w:lang w:eastAsia="ru-RU"/>
        </w:rPr>
      </w:pPr>
      <w:bookmarkStart w:id="13" w:name="_Hlk98010369"/>
      <w:r w:rsidRPr="001F0466">
        <w:rPr>
          <w:rFonts w:ascii="Times New Roman" w:eastAsia="Times New Roman" w:hAnsi="Times New Roman" w:cs="Times New Roman"/>
          <w:sz w:val="24"/>
          <w:szCs w:val="24"/>
          <w:lang w:eastAsia="ru-RU"/>
        </w:rPr>
        <w:t>Методы обучения (по способу подачи материала), в основе которых лежит способ организации занятий:</w:t>
      </w: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proofErr w:type="gramStart"/>
      <w:r w:rsidRPr="001F0466">
        <w:rPr>
          <w:rFonts w:ascii="Times New Roman" w:eastAsia="Times New Roman" w:hAnsi="Times New Roman" w:cs="Times New Roman"/>
          <w:sz w:val="24"/>
          <w:szCs w:val="24"/>
          <w:lang w:eastAsia="ru-RU"/>
        </w:rPr>
        <w:t>Словесные (устное изложение материала, проблемное изложение материала, рассказ, беседа, объяснение, анализ и т.д.).</w:t>
      </w:r>
      <w:proofErr w:type="gramEnd"/>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proofErr w:type="gramStart"/>
      <w:r w:rsidRPr="001F0466">
        <w:rPr>
          <w:rFonts w:ascii="Times New Roman" w:eastAsia="Times New Roman" w:hAnsi="Times New Roman" w:cs="Times New Roman"/>
          <w:sz w:val="24"/>
          <w:szCs w:val="24"/>
          <w:lang w:eastAsia="ru-RU"/>
        </w:rPr>
        <w:t>Наглядные (показ видео- и аудиоматериалов, иллюстраций, демонстрация плакатов, фотографий, гербариев, природных материалов, наблюдение и т.д.).</w:t>
      </w:r>
      <w:proofErr w:type="gramEnd"/>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proofErr w:type="gramStart"/>
      <w:r w:rsidRPr="001F0466">
        <w:rPr>
          <w:rFonts w:ascii="Times New Roman" w:eastAsia="Times New Roman" w:hAnsi="Times New Roman" w:cs="Times New Roman"/>
          <w:sz w:val="24"/>
          <w:szCs w:val="24"/>
          <w:lang w:eastAsia="ru-RU"/>
        </w:rPr>
        <w:t>Практические (уход за лесными культурами, проведение природоохранных рейдов, разработка проектов, создание творческих, научно-исследовательских работ, изготовление средств наглядной агитации и т.д.).</w:t>
      </w:r>
      <w:proofErr w:type="gramEnd"/>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исследовательских работ. Этому способствуют совместные обсуждения выполнения заданий, исследовательских работ, а также поощрение, создание положительной мотивации, актуализация интереса, выставки работ, конкурсы, научно-практические конференции.</w:t>
      </w:r>
    </w:p>
    <w:p w:rsidR="00684EC2" w:rsidRPr="001F0466" w:rsidRDefault="00684EC2" w:rsidP="00684EC2">
      <w:pPr>
        <w:spacing w:after="0" w:line="276" w:lineRule="auto"/>
        <w:jc w:val="both"/>
        <w:rPr>
          <w:rFonts w:ascii="Times New Roman" w:eastAsia="Times New Roman" w:hAnsi="Times New Roman" w:cs="Times New Roman"/>
          <w:sz w:val="24"/>
          <w:szCs w:val="24"/>
          <w:lang w:eastAsia="ru-RU"/>
        </w:rPr>
      </w:pPr>
      <w:proofErr w:type="gramStart"/>
      <w:r w:rsidRPr="001F0466">
        <w:rPr>
          <w:rFonts w:ascii="Times New Roman" w:eastAsia="Times New Roman" w:hAnsi="Times New Roman" w:cs="Times New Roman"/>
          <w:sz w:val="24"/>
          <w:szCs w:val="24"/>
          <w:lang w:eastAsia="ru-RU"/>
        </w:rPr>
        <w:t>Обучающимся</w:t>
      </w:r>
      <w:proofErr w:type="gramEnd"/>
      <w:r w:rsidRPr="001F0466">
        <w:rPr>
          <w:rFonts w:ascii="Times New Roman" w:eastAsia="Times New Roman" w:hAnsi="Times New Roman" w:cs="Times New Roman"/>
          <w:sz w:val="24"/>
          <w:szCs w:val="24"/>
          <w:lang w:eastAsia="ru-RU"/>
        </w:rPr>
        <w:t xml:space="preserve"> предоставляется право выбора исследовательских работ и форм их выполнения (индивидуальная, групповая, коллективная) в рамках изученного содержания.</w:t>
      </w:r>
    </w:p>
    <w:p w:rsidR="00684EC2" w:rsidRPr="001F0466" w:rsidRDefault="00684EC2" w:rsidP="00684EC2">
      <w:pPr>
        <w:pStyle w:val="a5"/>
        <w:shd w:val="clear" w:color="auto" w:fill="FFFFFF"/>
        <w:spacing w:before="0" w:beforeAutospacing="0" w:after="0" w:afterAutospacing="0" w:line="276" w:lineRule="auto"/>
        <w:jc w:val="both"/>
        <w:rPr>
          <w:b/>
          <w:bCs/>
          <w:color w:val="000000"/>
        </w:rPr>
      </w:pPr>
    </w:p>
    <w:p w:rsidR="00684EC2" w:rsidRPr="001F0466" w:rsidRDefault="00684EC2" w:rsidP="00684EC2">
      <w:pPr>
        <w:pStyle w:val="a5"/>
        <w:shd w:val="clear" w:color="auto" w:fill="FFFFFF"/>
        <w:spacing w:before="0" w:beforeAutospacing="0" w:after="0" w:afterAutospacing="0" w:line="276" w:lineRule="auto"/>
        <w:jc w:val="both"/>
        <w:rPr>
          <w:b/>
          <w:bCs/>
          <w:color w:val="000000"/>
        </w:rPr>
      </w:pPr>
    </w:p>
    <w:p w:rsidR="00684EC2" w:rsidRPr="001F0466" w:rsidRDefault="00684EC2" w:rsidP="00684EC2">
      <w:pPr>
        <w:pStyle w:val="a5"/>
        <w:shd w:val="clear" w:color="auto" w:fill="FFFFFF"/>
        <w:spacing w:before="0" w:beforeAutospacing="0" w:after="0" w:afterAutospacing="0" w:line="276" w:lineRule="auto"/>
        <w:jc w:val="center"/>
        <w:rPr>
          <w:b/>
          <w:bCs/>
          <w:color w:val="181818"/>
        </w:rPr>
      </w:pPr>
      <w:bookmarkStart w:id="14" w:name="_Hlk98010392"/>
      <w:bookmarkEnd w:id="13"/>
      <w:r w:rsidRPr="001F0466">
        <w:rPr>
          <w:b/>
          <w:bCs/>
          <w:color w:val="000000"/>
        </w:rPr>
        <w:t>Форма организации образовательного процесса</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индивидуальная;</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парная;</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групповая;</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t>Занятия в объединении проводятся в форме:</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экологическое просвещение;</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проектная деятельность;</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учебно-исследовательская деятельность;</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агитационно-просветительская деятельность;</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экологические акции;</w:t>
      </w:r>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sym w:font="Symbol" w:char="F0B7"/>
      </w:r>
      <w:r w:rsidRPr="001F0466">
        <w:rPr>
          <w:color w:val="181818"/>
        </w:rPr>
        <w:t>благоустройство территории;</w:t>
      </w:r>
    </w:p>
    <w:p w:rsidR="00684EC2" w:rsidRPr="001F0466" w:rsidRDefault="00684EC2" w:rsidP="00684EC2">
      <w:pPr>
        <w:pStyle w:val="a5"/>
        <w:shd w:val="clear" w:color="auto" w:fill="FFFFFF"/>
        <w:spacing w:before="0" w:beforeAutospacing="0" w:after="0" w:afterAutospacing="0" w:line="276" w:lineRule="auto"/>
        <w:jc w:val="both"/>
        <w:rPr>
          <w:color w:val="181818"/>
        </w:rPr>
      </w:pPr>
      <w:proofErr w:type="gramStart"/>
      <w:r w:rsidRPr="001F0466">
        <w:rPr>
          <w:color w:val="000000"/>
        </w:rPr>
        <w:t>мероприятия (выставки, семинары, форумы, защита проектов, круглые столы, экскурсии, акции, и др.</w:t>
      </w:r>
      <w:proofErr w:type="gramEnd"/>
    </w:p>
    <w:p w:rsidR="00684EC2" w:rsidRPr="001F0466" w:rsidRDefault="00684EC2" w:rsidP="00684EC2">
      <w:pPr>
        <w:pStyle w:val="a5"/>
        <w:shd w:val="clear" w:color="auto" w:fill="FFFFFF"/>
        <w:spacing w:before="0" w:beforeAutospacing="0" w:after="0" w:afterAutospacing="0" w:line="276" w:lineRule="auto"/>
        <w:jc w:val="both"/>
        <w:rPr>
          <w:color w:val="181818"/>
        </w:rPr>
      </w:pPr>
      <w:r w:rsidRPr="001F0466">
        <w:rPr>
          <w:color w:val="181818"/>
        </w:rPr>
        <w:t>Основной формой организации учебного процесса является практические занятия.</w:t>
      </w:r>
    </w:p>
    <w:bookmarkEnd w:id="14"/>
    <w:p w:rsidR="00684EC2" w:rsidRPr="001F0466" w:rsidRDefault="00684EC2" w:rsidP="00684EC2">
      <w:pPr>
        <w:spacing w:before="100" w:beforeAutospacing="1" w:after="100" w:afterAutospacing="1" w:line="276" w:lineRule="auto"/>
        <w:jc w:val="both"/>
        <w:rPr>
          <w:rFonts w:ascii="Times New Roman" w:eastAsia="Times New Roman" w:hAnsi="Times New Roman" w:cs="Times New Roman"/>
          <w:sz w:val="24"/>
          <w:szCs w:val="24"/>
          <w:lang w:eastAsia="ru-RU"/>
        </w:rPr>
      </w:pPr>
    </w:p>
    <w:p w:rsidR="00684EC2" w:rsidRPr="001F0466" w:rsidRDefault="00684EC2" w:rsidP="00684EC2">
      <w:pPr>
        <w:spacing w:after="0" w:line="276" w:lineRule="auto"/>
        <w:jc w:val="both"/>
        <w:rPr>
          <w:rFonts w:ascii="Times New Roman" w:eastAsia="Times New Roman" w:hAnsi="Times New Roman" w:cs="Times New Roman"/>
          <w:b/>
          <w:sz w:val="24"/>
          <w:szCs w:val="24"/>
          <w:lang w:eastAsia="ru-RU"/>
        </w:rPr>
      </w:pPr>
      <w:bookmarkStart w:id="15" w:name="_Hlk98109677"/>
      <w:r w:rsidRPr="001F0466">
        <w:rPr>
          <w:rFonts w:ascii="Times New Roman" w:eastAsia="Times New Roman" w:hAnsi="Times New Roman" w:cs="Times New Roman"/>
          <w:b/>
          <w:sz w:val="24"/>
          <w:szCs w:val="24"/>
          <w:lang w:eastAsia="ru-RU"/>
        </w:rPr>
        <w:t>Для реализации программы используются следующие современные педагогические технологии:</w:t>
      </w:r>
    </w:p>
    <w:p w:rsidR="00684EC2" w:rsidRPr="001F0466" w:rsidRDefault="00684EC2" w:rsidP="00684EC2">
      <w:pPr>
        <w:numPr>
          <w:ilvl w:val="0"/>
          <w:numId w:val="28"/>
        </w:numPr>
        <w:spacing w:after="0"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Технология группового обучения</w:t>
      </w:r>
    </w:p>
    <w:p w:rsidR="00684EC2" w:rsidRPr="001F0466" w:rsidRDefault="00684EC2" w:rsidP="00684EC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Технология коллективного взаимодействия</w:t>
      </w:r>
    </w:p>
    <w:p w:rsidR="00684EC2" w:rsidRPr="001F0466" w:rsidRDefault="00684EC2" w:rsidP="00684EC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Технология дифференцированного обучения</w:t>
      </w:r>
    </w:p>
    <w:p w:rsidR="00684EC2" w:rsidRPr="001F0466" w:rsidRDefault="00684EC2" w:rsidP="00684EC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Технология проблемного обучения</w:t>
      </w:r>
    </w:p>
    <w:p w:rsidR="00684EC2" w:rsidRPr="001F0466" w:rsidRDefault="00684EC2" w:rsidP="00684EC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Технология дистанционного обучения</w:t>
      </w:r>
    </w:p>
    <w:p w:rsidR="00684EC2" w:rsidRPr="001F0466" w:rsidRDefault="00684EC2" w:rsidP="00684EC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Технология исследовательской деятельности</w:t>
      </w:r>
    </w:p>
    <w:p w:rsidR="00684EC2" w:rsidRPr="001F0466" w:rsidRDefault="00684EC2" w:rsidP="00684EC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1F0466">
        <w:rPr>
          <w:rFonts w:ascii="Times New Roman" w:eastAsia="Times New Roman" w:hAnsi="Times New Roman" w:cs="Times New Roman"/>
          <w:sz w:val="24"/>
          <w:szCs w:val="24"/>
          <w:lang w:eastAsia="ru-RU"/>
        </w:rPr>
        <w:t>Проектная технология</w:t>
      </w:r>
    </w:p>
    <w:p w:rsidR="00684EC2" w:rsidRPr="001F0466" w:rsidRDefault="00684EC2" w:rsidP="00684EC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ru-RU"/>
        </w:rPr>
      </w:pPr>
      <w:proofErr w:type="spellStart"/>
      <w:r w:rsidRPr="001F0466">
        <w:rPr>
          <w:rFonts w:ascii="Times New Roman" w:eastAsia="Times New Roman" w:hAnsi="Times New Roman" w:cs="Times New Roman"/>
          <w:sz w:val="24"/>
          <w:szCs w:val="24"/>
          <w:lang w:eastAsia="ru-RU"/>
        </w:rPr>
        <w:t>Здоровьесберегающая</w:t>
      </w:r>
      <w:proofErr w:type="spellEnd"/>
      <w:r w:rsidRPr="001F0466">
        <w:rPr>
          <w:rFonts w:ascii="Times New Roman" w:eastAsia="Times New Roman" w:hAnsi="Times New Roman" w:cs="Times New Roman"/>
          <w:sz w:val="24"/>
          <w:szCs w:val="24"/>
          <w:lang w:eastAsia="ru-RU"/>
        </w:rPr>
        <w:t xml:space="preserve"> технология</w:t>
      </w:r>
    </w:p>
    <w:bookmarkEnd w:id="15"/>
    <w:p w:rsidR="00684EC2" w:rsidRPr="001F0466" w:rsidRDefault="00684EC2" w:rsidP="00684EC2">
      <w:pPr>
        <w:spacing w:after="0" w:line="276" w:lineRule="auto"/>
        <w:jc w:val="both"/>
        <w:rPr>
          <w:rFonts w:ascii="Times New Roman" w:hAnsi="Times New Roman" w:cs="Times New Roman"/>
          <w:sz w:val="24"/>
          <w:szCs w:val="24"/>
        </w:rPr>
      </w:pPr>
      <w:r w:rsidRPr="001F0466">
        <w:rPr>
          <w:rFonts w:ascii="Times New Roman" w:eastAsia="Times New Roman" w:hAnsi="Times New Roman" w:cs="Times New Roman"/>
          <w:b/>
          <w:sz w:val="24"/>
          <w:szCs w:val="24"/>
          <w:lang w:eastAsia="ru-RU"/>
        </w:rPr>
        <w:t>Дидактические материалы:</w:t>
      </w:r>
    </w:p>
    <w:p w:rsidR="00684EC2" w:rsidRPr="001F0466" w:rsidRDefault="00684EC2" w:rsidP="00684EC2">
      <w:pPr>
        <w:spacing w:after="0" w:line="276" w:lineRule="auto"/>
        <w:ind w:firstLine="708"/>
        <w:jc w:val="both"/>
        <w:rPr>
          <w:rFonts w:ascii="Times New Roman" w:eastAsia="Times New Roman" w:hAnsi="Times New Roman" w:cs="Times New Roman"/>
          <w:bCs/>
          <w:sz w:val="24"/>
          <w:szCs w:val="24"/>
          <w:lang w:eastAsia="ru-RU"/>
        </w:rPr>
      </w:pPr>
      <w:bookmarkStart w:id="16" w:name="_Hlk98111137"/>
      <w:r w:rsidRPr="001F0466">
        <w:rPr>
          <w:rFonts w:ascii="Times New Roman" w:eastAsia="Times New Roman" w:hAnsi="Times New Roman" w:cs="Times New Roman"/>
          <w:bCs/>
          <w:sz w:val="24"/>
          <w:szCs w:val="24"/>
          <w:lang w:eastAsia="ru-RU"/>
        </w:rPr>
        <w:t>С целью ускорения процесса усвоения учебного материала по программе используются следующие средства обучения: учебные пособия, раздаточные материалы, дидактические материалы, тестовые задания, инструкции, фотографии, технологические карты и т.д. Ссылка на папку</w:t>
      </w:r>
      <w:proofErr w:type="gramStart"/>
      <w:r w:rsidR="0096036D">
        <w:rPr>
          <w:rFonts w:ascii="Times New Roman" w:eastAsia="Times New Roman" w:hAnsi="Times New Roman" w:cs="Times New Roman"/>
          <w:bCs/>
          <w:sz w:val="24"/>
          <w:szCs w:val="24"/>
          <w:lang w:eastAsia="ru-RU"/>
        </w:rPr>
        <w:t xml:space="preserve"> </w:t>
      </w:r>
      <w:r w:rsidRPr="001F0466">
        <w:rPr>
          <w:rFonts w:ascii="Times New Roman" w:eastAsia="Times New Roman" w:hAnsi="Times New Roman" w:cs="Times New Roman"/>
          <w:bCs/>
          <w:sz w:val="24"/>
          <w:szCs w:val="24"/>
          <w:lang w:eastAsia="ru-RU"/>
        </w:rPr>
        <w:t>:</w:t>
      </w:r>
      <w:proofErr w:type="spellStart"/>
      <w:proofErr w:type="gramEnd"/>
      <w:r w:rsidR="009E2D82">
        <w:fldChar w:fldCharType="begin"/>
      </w:r>
      <w:r w:rsidR="009E2D82">
        <w:instrText xml:space="preserve"> HYPERLINK "https://cloud.mail.ru/public/tmGH/ZtGSdjKdD" </w:instrText>
      </w:r>
      <w:r w:rsidR="009E2D82">
        <w:fldChar w:fldCharType="separate"/>
      </w:r>
      <w:r w:rsidRPr="001F0466">
        <w:rPr>
          <w:rStyle w:val="a8"/>
          <w:rFonts w:ascii="Times New Roman" w:eastAsia="Times New Roman" w:hAnsi="Times New Roman" w:cs="Times New Roman"/>
          <w:bCs/>
          <w:sz w:val="24"/>
          <w:szCs w:val="24"/>
          <w:lang w:eastAsia="ru-RU"/>
        </w:rPr>
        <w:t>https</w:t>
      </w:r>
      <w:proofErr w:type="spellEnd"/>
      <w:r w:rsidRPr="001F0466">
        <w:rPr>
          <w:rStyle w:val="a8"/>
          <w:rFonts w:ascii="Times New Roman" w:eastAsia="Times New Roman" w:hAnsi="Times New Roman" w:cs="Times New Roman"/>
          <w:bCs/>
          <w:sz w:val="24"/>
          <w:szCs w:val="24"/>
          <w:lang w:eastAsia="ru-RU"/>
        </w:rPr>
        <w:t>://cloud.mail.ru/</w:t>
      </w:r>
      <w:proofErr w:type="spellStart"/>
      <w:r w:rsidRPr="001F0466">
        <w:rPr>
          <w:rStyle w:val="a8"/>
          <w:rFonts w:ascii="Times New Roman" w:eastAsia="Times New Roman" w:hAnsi="Times New Roman" w:cs="Times New Roman"/>
          <w:bCs/>
          <w:sz w:val="24"/>
          <w:szCs w:val="24"/>
          <w:lang w:eastAsia="ru-RU"/>
        </w:rPr>
        <w:t>public</w:t>
      </w:r>
      <w:proofErr w:type="spellEnd"/>
      <w:r w:rsidRPr="001F0466">
        <w:rPr>
          <w:rStyle w:val="a8"/>
          <w:rFonts w:ascii="Times New Roman" w:eastAsia="Times New Roman" w:hAnsi="Times New Roman" w:cs="Times New Roman"/>
          <w:bCs/>
          <w:sz w:val="24"/>
          <w:szCs w:val="24"/>
          <w:lang w:eastAsia="ru-RU"/>
        </w:rPr>
        <w:t>/</w:t>
      </w:r>
      <w:proofErr w:type="spellStart"/>
      <w:r w:rsidRPr="001F0466">
        <w:rPr>
          <w:rStyle w:val="a8"/>
          <w:rFonts w:ascii="Times New Roman" w:eastAsia="Times New Roman" w:hAnsi="Times New Roman" w:cs="Times New Roman"/>
          <w:bCs/>
          <w:sz w:val="24"/>
          <w:szCs w:val="24"/>
          <w:lang w:eastAsia="ru-RU"/>
        </w:rPr>
        <w:t>tmGH</w:t>
      </w:r>
      <w:proofErr w:type="spellEnd"/>
      <w:r w:rsidRPr="001F0466">
        <w:rPr>
          <w:rStyle w:val="a8"/>
          <w:rFonts w:ascii="Times New Roman" w:eastAsia="Times New Roman" w:hAnsi="Times New Roman" w:cs="Times New Roman"/>
          <w:bCs/>
          <w:sz w:val="24"/>
          <w:szCs w:val="24"/>
          <w:lang w:eastAsia="ru-RU"/>
        </w:rPr>
        <w:t>/</w:t>
      </w:r>
      <w:proofErr w:type="spellStart"/>
      <w:r w:rsidRPr="001F0466">
        <w:rPr>
          <w:rStyle w:val="a8"/>
          <w:rFonts w:ascii="Times New Roman" w:eastAsia="Times New Roman" w:hAnsi="Times New Roman" w:cs="Times New Roman"/>
          <w:bCs/>
          <w:sz w:val="24"/>
          <w:szCs w:val="24"/>
          <w:lang w:eastAsia="ru-RU"/>
        </w:rPr>
        <w:t>ZtGSdjKdD</w:t>
      </w:r>
      <w:proofErr w:type="spellEnd"/>
      <w:r w:rsidR="009E2D82">
        <w:rPr>
          <w:rStyle w:val="a8"/>
          <w:rFonts w:ascii="Times New Roman" w:eastAsia="Times New Roman" w:hAnsi="Times New Roman" w:cs="Times New Roman"/>
          <w:bCs/>
          <w:sz w:val="24"/>
          <w:szCs w:val="24"/>
          <w:lang w:eastAsia="ru-RU"/>
        </w:rPr>
        <w:fldChar w:fldCharType="end"/>
      </w:r>
    </w:p>
    <w:p w:rsidR="00684EC2" w:rsidRPr="001F0466" w:rsidRDefault="00684EC2" w:rsidP="00684EC2">
      <w:pPr>
        <w:spacing w:after="0" w:line="276" w:lineRule="auto"/>
        <w:ind w:firstLine="708"/>
        <w:jc w:val="both"/>
        <w:rPr>
          <w:rFonts w:ascii="Times New Roman" w:eastAsia="Times New Roman" w:hAnsi="Times New Roman" w:cs="Times New Roman"/>
          <w:bCs/>
          <w:sz w:val="24"/>
          <w:szCs w:val="24"/>
          <w:lang w:eastAsia="ru-RU"/>
        </w:rPr>
      </w:pPr>
    </w:p>
    <w:bookmarkEnd w:id="16"/>
    <w:p w:rsidR="00684EC2" w:rsidRPr="001F0466" w:rsidRDefault="00684EC2" w:rsidP="00684EC2">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684EC2" w:rsidRPr="001F0466" w:rsidRDefault="00684EC2" w:rsidP="00684EC2">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684EC2" w:rsidRDefault="00684EC2" w:rsidP="00684EC2">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684EC2" w:rsidRDefault="00684EC2" w:rsidP="00684EC2">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684EC2" w:rsidRDefault="00684EC2" w:rsidP="00684EC2">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684EC2" w:rsidRDefault="00684EC2" w:rsidP="00684EC2">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684EC2" w:rsidRDefault="00684EC2" w:rsidP="00684EC2">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684EC2" w:rsidRPr="001F0466" w:rsidRDefault="00684EC2" w:rsidP="00684EC2">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r w:rsidRPr="001F0466">
        <w:rPr>
          <w:rFonts w:ascii="Times New Roman" w:eastAsia="Times New Roman" w:hAnsi="Times New Roman" w:cs="Times New Roman"/>
          <w:b/>
          <w:bCs/>
          <w:color w:val="000000"/>
          <w:sz w:val="24"/>
          <w:szCs w:val="24"/>
          <w:lang w:eastAsia="ru-RU"/>
        </w:rPr>
        <w:t>Список литературы</w:t>
      </w:r>
    </w:p>
    <w:p w:rsidR="00684EC2" w:rsidRPr="001F0466" w:rsidRDefault="00684EC2" w:rsidP="00684EC2">
      <w:pPr>
        <w:spacing w:after="0" w:line="276" w:lineRule="auto"/>
        <w:ind w:right="20" w:firstLine="567"/>
        <w:jc w:val="both"/>
        <w:rPr>
          <w:rFonts w:ascii="Times New Roman" w:eastAsia="Times New Roman" w:hAnsi="Times New Roman" w:cs="Times New Roman"/>
          <w:b/>
          <w:bCs/>
          <w:color w:val="000000"/>
          <w:sz w:val="24"/>
          <w:szCs w:val="24"/>
          <w:lang w:eastAsia="ru-RU"/>
        </w:rPr>
      </w:pPr>
      <w:r w:rsidRPr="001F0466">
        <w:rPr>
          <w:rFonts w:ascii="Times New Roman" w:eastAsia="Times New Roman" w:hAnsi="Times New Roman" w:cs="Times New Roman"/>
          <w:b/>
          <w:bCs/>
          <w:color w:val="181818"/>
          <w:sz w:val="24"/>
          <w:szCs w:val="24"/>
          <w:lang w:eastAsia="ru-RU"/>
        </w:rPr>
        <w:t>Описание нормативных актов:</w:t>
      </w:r>
    </w:p>
    <w:p w:rsidR="00684EC2" w:rsidRPr="001F0466" w:rsidRDefault="00684EC2" w:rsidP="00684EC2">
      <w:pPr>
        <w:spacing w:after="0" w:line="276" w:lineRule="auto"/>
        <w:ind w:right="20"/>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t>Лесной кодекс Российской Федерации от 04.12.2006 N 200-ФЗ</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lastRenderedPageBreak/>
        <w:t>Агеенко А.С. Леса Дальнего Востока. М.: "Лесная промышленность", 1969.-391с.</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t>Алексеев А.С. Практикум по экологии. М.: АОМДЕ, 1996.-192с.</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t>Боголюбов А.С. Методы геоботанических исследований. М.: 1996.-145с.</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proofErr w:type="spellStart"/>
      <w:r w:rsidRPr="001F0466">
        <w:rPr>
          <w:rFonts w:ascii="Times New Roman" w:eastAsia="Times New Roman" w:hAnsi="Times New Roman" w:cs="Times New Roman"/>
          <w:color w:val="000000"/>
          <w:sz w:val="24"/>
          <w:szCs w:val="24"/>
          <w:lang w:eastAsia="ru-RU"/>
        </w:rPr>
        <w:t>БоголюбовА.С</w:t>
      </w:r>
      <w:proofErr w:type="spellEnd"/>
      <w:r w:rsidRPr="001F0466">
        <w:rPr>
          <w:rFonts w:ascii="Times New Roman" w:eastAsia="Times New Roman" w:hAnsi="Times New Roman" w:cs="Times New Roman"/>
          <w:color w:val="000000"/>
          <w:sz w:val="24"/>
          <w:szCs w:val="24"/>
          <w:lang w:eastAsia="ru-RU"/>
        </w:rPr>
        <w:t xml:space="preserve">. Определители кустарников в осенне-зимний период. </w:t>
      </w:r>
      <w:proofErr w:type="gramStart"/>
      <w:r w:rsidRPr="001F0466">
        <w:rPr>
          <w:rFonts w:ascii="Times New Roman" w:eastAsia="Times New Roman" w:hAnsi="Times New Roman" w:cs="Times New Roman"/>
          <w:color w:val="000000"/>
          <w:sz w:val="24"/>
          <w:szCs w:val="24"/>
          <w:lang w:eastAsia="ru-RU"/>
        </w:rPr>
        <w:t>–М</w:t>
      </w:r>
      <w:proofErr w:type="gramEnd"/>
      <w:r w:rsidRPr="001F0466">
        <w:rPr>
          <w:rFonts w:ascii="Times New Roman" w:eastAsia="Times New Roman" w:hAnsi="Times New Roman" w:cs="Times New Roman"/>
          <w:color w:val="000000"/>
          <w:sz w:val="24"/>
          <w:szCs w:val="24"/>
          <w:lang w:eastAsia="ru-RU"/>
        </w:rPr>
        <w:t xml:space="preserve">.: </w:t>
      </w:r>
      <w:proofErr w:type="spellStart"/>
      <w:r w:rsidRPr="001F0466">
        <w:rPr>
          <w:rFonts w:ascii="Times New Roman" w:eastAsia="Times New Roman" w:hAnsi="Times New Roman" w:cs="Times New Roman"/>
          <w:color w:val="000000"/>
          <w:sz w:val="24"/>
          <w:szCs w:val="24"/>
          <w:lang w:eastAsia="ru-RU"/>
        </w:rPr>
        <w:t>Вентана</w:t>
      </w:r>
      <w:proofErr w:type="spellEnd"/>
      <w:r w:rsidRPr="001F0466">
        <w:rPr>
          <w:rFonts w:ascii="Times New Roman" w:eastAsia="Times New Roman" w:hAnsi="Times New Roman" w:cs="Times New Roman"/>
          <w:color w:val="000000"/>
          <w:sz w:val="24"/>
          <w:szCs w:val="24"/>
          <w:lang w:eastAsia="ru-RU"/>
        </w:rPr>
        <w:t xml:space="preserve"> - Граф.</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proofErr w:type="spellStart"/>
      <w:r w:rsidRPr="001F0466">
        <w:rPr>
          <w:rFonts w:ascii="Times New Roman" w:eastAsia="Times New Roman" w:hAnsi="Times New Roman" w:cs="Times New Roman"/>
          <w:color w:val="000000"/>
          <w:sz w:val="24"/>
          <w:szCs w:val="24"/>
          <w:lang w:eastAsia="ru-RU"/>
        </w:rPr>
        <w:t>БоголюбовА.С</w:t>
      </w:r>
      <w:proofErr w:type="spellEnd"/>
      <w:r w:rsidRPr="001F0466">
        <w:rPr>
          <w:rFonts w:ascii="Times New Roman" w:eastAsia="Times New Roman" w:hAnsi="Times New Roman" w:cs="Times New Roman"/>
          <w:color w:val="000000"/>
          <w:sz w:val="24"/>
          <w:szCs w:val="24"/>
          <w:lang w:eastAsia="ru-RU"/>
        </w:rPr>
        <w:t xml:space="preserve">. Определители кустарников в осенне-зимний период. – М.: </w:t>
      </w:r>
      <w:proofErr w:type="spellStart"/>
      <w:r w:rsidRPr="001F0466">
        <w:rPr>
          <w:rFonts w:ascii="Times New Roman" w:eastAsia="Times New Roman" w:hAnsi="Times New Roman" w:cs="Times New Roman"/>
          <w:color w:val="000000"/>
          <w:sz w:val="24"/>
          <w:szCs w:val="24"/>
          <w:lang w:eastAsia="ru-RU"/>
        </w:rPr>
        <w:t>Вентана</w:t>
      </w:r>
      <w:proofErr w:type="spellEnd"/>
      <w:r w:rsidRPr="001F0466">
        <w:rPr>
          <w:rFonts w:ascii="Times New Roman" w:eastAsia="Times New Roman" w:hAnsi="Times New Roman" w:cs="Times New Roman"/>
          <w:color w:val="000000"/>
          <w:sz w:val="24"/>
          <w:szCs w:val="24"/>
          <w:lang w:eastAsia="ru-RU"/>
        </w:rPr>
        <w:t xml:space="preserve"> - Граф.</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proofErr w:type="spellStart"/>
      <w:r w:rsidRPr="001F0466">
        <w:rPr>
          <w:rFonts w:ascii="Times New Roman" w:eastAsia="Times New Roman" w:hAnsi="Times New Roman" w:cs="Times New Roman"/>
          <w:color w:val="000000"/>
          <w:sz w:val="24"/>
          <w:szCs w:val="24"/>
          <w:lang w:eastAsia="ru-RU"/>
        </w:rPr>
        <w:t>БоголюбовА.С</w:t>
      </w:r>
      <w:proofErr w:type="spellEnd"/>
      <w:r w:rsidRPr="001F0466">
        <w:rPr>
          <w:rFonts w:ascii="Times New Roman" w:eastAsia="Times New Roman" w:hAnsi="Times New Roman" w:cs="Times New Roman"/>
          <w:color w:val="000000"/>
          <w:sz w:val="24"/>
          <w:szCs w:val="24"/>
          <w:lang w:eastAsia="ru-RU"/>
        </w:rPr>
        <w:t xml:space="preserve">. Определитель деревьев в весенне-летний период. – М.: </w:t>
      </w:r>
      <w:proofErr w:type="spellStart"/>
      <w:r w:rsidRPr="001F0466">
        <w:rPr>
          <w:rFonts w:ascii="Times New Roman" w:eastAsia="Times New Roman" w:hAnsi="Times New Roman" w:cs="Times New Roman"/>
          <w:color w:val="000000"/>
          <w:sz w:val="24"/>
          <w:szCs w:val="24"/>
          <w:lang w:eastAsia="ru-RU"/>
        </w:rPr>
        <w:t>Вентана</w:t>
      </w:r>
      <w:proofErr w:type="spellEnd"/>
      <w:r w:rsidRPr="001F0466">
        <w:rPr>
          <w:rFonts w:ascii="Times New Roman" w:eastAsia="Times New Roman" w:hAnsi="Times New Roman" w:cs="Times New Roman"/>
          <w:color w:val="000000"/>
          <w:sz w:val="24"/>
          <w:szCs w:val="24"/>
          <w:lang w:eastAsia="ru-RU"/>
        </w:rPr>
        <w:t xml:space="preserve"> - Граф.</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t>Бобров Р.В. Зеленый патруль. М.: Просвещение, 1984.- 167с.</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proofErr w:type="spellStart"/>
      <w:r w:rsidRPr="001F0466">
        <w:rPr>
          <w:rFonts w:ascii="Times New Roman" w:eastAsia="Times New Roman" w:hAnsi="Times New Roman" w:cs="Times New Roman"/>
          <w:color w:val="181818"/>
          <w:sz w:val="24"/>
          <w:szCs w:val="24"/>
          <w:lang w:eastAsia="ru-RU"/>
        </w:rPr>
        <w:t>Буйлова</w:t>
      </w:r>
      <w:proofErr w:type="spellEnd"/>
      <w:r w:rsidRPr="001F0466">
        <w:rPr>
          <w:rFonts w:ascii="Times New Roman" w:eastAsia="Times New Roman" w:hAnsi="Times New Roman" w:cs="Times New Roman"/>
          <w:color w:val="181818"/>
          <w:sz w:val="24"/>
          <w:szCs w:val="24"/>
          <w:lang w:eastAsia="ru-RU"/>
        </w:rPr>
        <w:t xml:space="preserve"> Л.Н., </w:t>
      </w:r>
      <w:proofErr w:type="spellStart"/>
      <w:r w:rsidRPr="001F0466">
        <w:rPr>
          <w:rFonts w:ascii="Times New Roman" w:eastAsia="Times New Roman" w:hAnsi="Times New Roman" w:cs="Times New Roman"/>
          <w:color w:val="181818"/>
          <w:sz w:val="24"/>
          <w:szCs w:val="24"/>
          <w:lang w:eastAsia="ru-RU"/>
        </w:rPr>
        <w:t>Клёнова</w:t>
      </w:r>
      <w:proofErr w:type="spellEnd"/>
      <w:r w:rsidRPr="001F0466">
        <w:rPr>
          <w:rFonts w:ascii="Times New Roman" w:eastAsia="Times New Roman" w:hAnsi="Times New Roman" w:cs="Times New Roman"/>
          <w:color w:val="181818"/>
          <w:sz w:val="24"/>
          <w:szCs w:val="24"/>
          <w:lang w:eastAsia="ru-RU"/>
        </w:rPr>
        <w:t xml:space="preserve"> Н.В. Как организовать дополнительное</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t>образование детей в школе? Практическое пособие. – М.:АРКТИ, 2005.-288с.</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t xml:space="preserve">Дмитриева Л.Е., </w:t>
      </w:r>
      <w:proofErr w:type="spellStart"/>
      <w:r w:rsidRPr="001F0466">
        <w:rPr>
          <w:rFonts w:ascii="Times New Roman" w:eastAsia="Times New Roman" w:hAnsi="Times New Roman" w:cs="Times New Roman"/>
          <w:color w:val="181818"/>
          <w:sz w:val="24"/>
          <w:szCs w:val="24"/>
          <w:lang w:eastAsia="ru-RU"/>
        </w:rPr>
        <w:t>Загурская</w:t>
      </w:r>
      <w:proofErr w:type="spellEnd"/>
      <w:r w:rsidRPr="001F0466">
        <w:rPr>
          <w:rFonts w:ascii="Times New Roman" w:eastAsia="Times New Roman" w:hAnsi="Times New Roman" w:cs="Times New Roman"/>
          <w:color w:val="181818"/>
          <w:sz w:val="24"/>
          <w:szCs w:val="24"/>
          <w:lang w:eastAsia="ru-RU"/>
        </w:rPr>
        <w:t xml:space="preserve"> Л.С. Экологическое воспитание детей раннего и дошкольного возраста. Благовещенск, 1991.</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proofErr w:type="spellStart"/>
      <w:r w:rsidRPr="001F0466">
        <w:rPr>
          <w:rFonts w:ascii="Times New Roman" w:eastAsia="Times New Roman" w:hAnsi="Times New Roman" w:cs="Times New Roman"/>
          <w:color w:val="181818"/>
          <w:sz w:val="24"/>
          <w:szCs w:val="24"/>
          <w:lang w:eastAsia="ru-RU"/>
        </w:rPr>
        <w:t>Захлебный</w:t>
      </w:r>
      <w:proofErr w:type="spellEnd"/>
      <w:r w:rsidRPr="001F0466">
        <w:rPr>
          <w:rFonts w:ascii="Times New Roman" w:eastAsia="Times New Roman" w:hAnsi="Times New Roman" w:cs="Times New Roman"/>
          <w:color w:val="181818"/>
          <w:sz w:val="24"/>
          <w:szCs w:val="24"/>
          <w:lang w:eastAsia="ru-RU"/>
        </w:rPr>
        <w:t xml:space="preserve"> А.И., </w:t>
      </w:r>
      <w:proofErr w:type="spellStart"/>
      <w:r w:rsidRPr="001F0466">
        <w:rPr>
          <w:rFonts w:ascii="Times New Roman" w:eastAsia="Times New Roman" w:hAnsi="Times New Roman" w:cs="Times New Roman"/>
          <w:color w:val="181818"/>
          <w:sz w:val="24"/>
          <w:szCs w:val="24"/>
          <w:lang w:eastAsia="ru-RU"/>
        </w:rPr>
        <w:t>Дарман</w:t>
      </w:r>
      <w:proofErr w:type="spellEnd"/>
      <w:r w:rsidRPr="001F0466">
        <w:rPr>
          <w:rFonts w:ascii="Times New Roman" w:eastAsia="Times New Roman" w:hAnsi="Times New Roman" w:cs="Times New Roman"/>
          <w:color w:val="181818"/>
          <w:sz w:val="24"/>
          <w:szCs w:val="24"/>
          <w:lang w:eastAsia="ru-RU"/>
        </w:rPr>
        <w:t xml:space="preserve"> Г.Ф., Шаповал И.И. Редкие исчезающие растения Амурской области. Благовещенск, 1995.</w:t>
      </w:r>
    </w:p>
    <w:p w:rsidR="00684EC2" w:rsidRPr="001F0466" w:rsidRDefault="00684EC2" w:rsidP="00684EC2">
      <w:pPr>
        <w:spacing w:after="0" w:line="276" w:lineRule="auto"/>
        <w:jc w:val="both"/>
        <w:rPr>
          <w:rFonts w:ascii="Times New Roman" w:eastAsia="Times New Roman" w:hAnsi="Times New Roman" w:cs="Times New Roman"/>
          <w:color w:val="181818"/>
          <w:sz w:val="24"/>
          <w:szCs w:val="24"/>
          <w:lang w:eastAsia="ru-RU"/>
        </w:rPr>
      </w:pPr>
      <w:proofErr w:type="spellStart"/>
      <w:r w:rsidRPr="001F0466">
        <w:rPr>
          <w:rFonts w:ascii="Times New Roman" w:eastAsia="Times New Roman" w:hAnsi="Times New Roman" w:cs="Times New Roman"/>
          <w:color w:val="000000"/>
          <w:sz w:val="24"/>
          <w:szCs w:val="24"/>
          <w:lang w:eastAsia="ru-RU"/>
        </w:rPr>
        <w:t>Иоганезов</w:t>
      </w:r>
      <w:proofErr w:type="spellEnd"/>
      <w:r w:rsidRPr="001F0466">
        <w:rPr>
          <w:rFonts w:ascii="Times New Roman" w:eastAsia="Times New Roman" w:hAnsi="Times New Roman" w:cs="Times New Roman"/>
          <w:color w:val="000000"/>
          <w:sz w:val="24"/>
          <w:szCs w:val="24"/>
          <w:lang w:eastAsia="ru-RU"/>
        </w:rPr>
        <w:t xml:space="preserve"> Б.Г., Городецкий Н.А. Сельская школа и охрана природы.  М.: Просвещение, 1976.-139с.</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t xml:space="preserve">Литвинова Л.С., </w:t>
      </w:r>
      <w:proofErr w:type="spellStart"/>
      <w:r w:rsidRPr="001F0466">
        <w:rPr>
          <w:rFonts w:ascii="Times New Roman" w:eastAsia="Times New Roman" w:hAnsi="Times New Roman" w:cs="Times New Roman"/>
          <w:color w:val="181818"/>
          <w:sz w:val="24"/>
          <w:szCs w:val="24"/>
          <w:lang w:eastAsia="ru-RU"/>
        </w:rPr>
        <w:t>Жиренко</w:t>
      </w:r>
      <w:proofErr w:type="spellEnd"/>
      <w:r w:rsidRPr="001F0466">
        <w:rPr>
          <w:rFonts w:ascii="Times New Roman" w:eastAsia="Times New Roman" w:hAnsi="Times New Roman" w:cs="Times New Roman"/>
          <w:color w:val="181818"/>
          <w:sz w:val="24"/>
          <w:szCs w:val="24"/>
          <w:lang w:eastAsia="ru-RU"/>
        </w:rPr>
        <w:t xml:space="preserve"> О.Е. Нравственно - экологическое воспитание школьников: Основные аспекты, сценарии мероприятий. 5-11 классы</w:t>
      </w:r>
      <w:proofErr w:type="gramStart"/>
      <w:r w:rsidRPr="001F0466">
        <w:rPr>
          <w:rFonts w:ascii="Times New Roman" w:eastAsia="Times New Roman" w:hAnsi="Times New Roman" w:cs="Times New Roman"/>
          <w:color w:val="181818"/>
          <w:sz w:val="24"/>
          <w:szCs w:val="24"/>
          <w:lang w:eastAsia="ru-RU"/>
        </w:rPr>
        <w:t>.-</w:t>
      </w:r>
      <w:proofErr w:type="gramEnd"/>
      <w:r w:rsidRPr="001F0466">
        <w:rPr>
          <w:rFonts w:ascii="Times New Roman" w:eastAsia="Times New Roman" w:hAnsi="Times New Roman" w:cs="Times New Roman"/>
          <w:color w:val="181818"/>
          <w:sz w:val="24"/>
          <w:szCs w:val="24"/>
          <w:lang w:eastAsia="ru-RU"/>
        </w:rPr>
        <w:t>М.:5 за знания, 2005.</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1F0466">
        <w:rPr>
          <w:rFonts w:ascii="Times New Roman" w:eastAsia="Times New Roman" w:hAnsi="Times New Roman" w:cs="Times New Roman"/>
          <w:color w:val="181818"/>
          <w:sz w:val="24"/>
          <w:szCs w:val="24"/>
          <w:lang w:eastAsia="ru-RU"/>
        </w:rPr>
        <w:t xml:space="preserve">Методический сборник для руководителей и педагогов </w:t>
      </w:r>
      <w:proofErr w:type="spellStart"/>
      <w:r w:rsidRPr="001F0466">
        <w:rPr>
          <w:rFonts w:ascii="Times New Roman" w:eastAsia="Times New Roman" w:hAnsi="Times New Roman" w:cs="Times New Roman"/>
          <w:color w:val="181818"/>
          <w:sz w:val="24"/>
          <w:szCs w:val="24"/>
          <w:lang w:eastAsia="ru-RU"/>
        </w:rPr>
        <w:t>субьектов</w:t>
      </w:r>
      <w:proofErr w:type="spellEnd"/>
      <w:r w:rsidRPr="001F0466">
        <w:rPr>
          <w:rFonts w:ascii="Times New Roman" w:eastAsia="Times New Roman" w:hAnsi="Times New Roman" w:cs="Times New Roman"/>
          <w:color w:val="181818"/>
          <w:sz w:val="24"/>
          <w:szCs w:val="24"/>
          <w:lang w:eastAsia="ru-RU"/>
        </w:rPr>
        <w:t xml:space="preserve"> Российской Федерации в целях реализации и продвижения мероприятия федерального проекта «Успех каждого ребенка» национального проекта «образование» - Создание новых мест дополнительного  образования детей.</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proofErr w:type="spellStart"/>
      <w:r w:rsidRPr="001F0466">
        <w:rPr>
          <w:rFonts w:ascii="Times New Roman" w:eastAsia="Times New Roman" w:hAnsi="Times New Roman" w:cs="Times New Roman"/>
          <w:color w:val="181818"/>
          <w:sz w:val="24"/>
          <w:szCs w:val="24"/>
          <w:lang w:eastAsia="ru-RU"/>
        </w:rPr>
        <w:t>Мозолевская</w:t>
      </w:r>
      <w:proofErr w:type="spellEnd"/>
      <w:r w:rsidRPr="001F0466">
        <w:rPr>
          <w:rFonts w:ascii="Times New Roman" w:eastAsia="Times New Roman" w:hAnsi="Times New Roman" w:cs="Times New Roman"/>
          <w:color w:val="181818"/>
          <w:sz w:val="24"/>
          <w:szCs w:val="24"/>
          <w:lang w:eastAsia="ru-RU"/>
        </w:rPr>
        <w:t xml:space="preserve"> Е.Г, </w:t>
      </w:r>
      <w:proofErr w:type="spellStart"/>
      <w:r w:rsidRPr="001F0466">
        <w:rPr>
          <w:rFonts w:ascii="Times New Roman" w:eastAsia="Times New Roman" w:hAnsi="Times New Roman" w:cs="Times New Roman"/>
          <w:color w:val="181818"/>
          <w:sz w:val="24"/>
          <w:szCs w:val="24"/>
          <w:lang w:eastAsia="ru-RU"/>
        </w:rPr>
        <w:t>Семенкова</w:t>
      </w:r>
      <w:proofErr w:type="spellEnd"/>
      <w:r w:rsidRPr="001F0466">
        <w:rPr>
          <w:rFonts w:ascii="Times New Roman" w:eastAsia="Times New Roman" w:hAnsi="Times New Roman" w:cs="Times New Roman"/>
          <w:color w:val="181818"/>
          <w:sz w:val="24"/>
          <w:szCs w:val="24"/>
          <w:lang w:eastAsia="ru-RU"/>
        </w:rPr>
        <w:t xml:space="preserve"> И.Г, Беднова О.В. </w:t>
      </w:r>
      <w:proofErr w:type="spellStart"/>
      <w:r w:rsidRPr="001F0466">
        <w:rPr>
          <w:rFonts w:ascii="Times New Roman" w:eastAsia="Times New Roman" w:hAnsi="Times New Roman" w:cs="Times New Roman"/>
          <w:color w:val="181818"/>
          <w:sz w:val="24"/>
          <w:szCs w:val="24"/>
          <w:lang w:eastAsia="ru-RU"/>
        </w:rPr>
        <w:t>Лесозащита</w:t>
      </w:r>
      <w:proofErr w:type="spellEnd"/>
      <w:r w:rsidRPr="001F0466">
        <w:rPr>
          <w:rFonts w:ascii="Times New Roman" w:eastAsia="Times New Roman" w:hAnsi="Times New Roman" w:cs="Times New Roman"/>
          <w:color w:val="181818"/>
          <w:sz w:val="24"/>
          <w:szCs w:val="24"/>
          <w:lang w:eastAsia="ru-RU"/>
        </w:rPr>
        <w:t>. – М.: Издательский дом «Лесная промышленность», 2006. – 354с.</w:t>
      </w:r>
    </w:p>
    <w:p w:rsidR="00684EC2" w:rsidRPr="001F0466" w:rsidRDefault="00684EC2" w:rsidP="00684EC2">
      <w:pPr>
        <w:shd w:val="clear" w:color="auto" w:fill="FFFFFF"/>
        <w:spacing w:after="0" w:line="276" w:lineRule="auto"/>
        <w:jc w:val="both"/>
        <w:rPr>
          <w:rFonts w:ascii="Times New Roman" w:eastAsia="Times New Roman" w:hAnsi="Times New Roman" w:cs="Times New Roman"/>
          <w:color w:val="181818"/>
          <w:sz w:val="24"/>
          <w:szCs w:val="24"/>
          <w:lang w:eastAsia="ru-RU"/>
        </w:rPr>
      </w:pPr>
      <w:proofErr w:type="spellStart"/>
      <w:r w:rsidRPr="001F0466">
        <w:rPr>
          <w:rFonts w:ascii="Times New Roman" w:eastAsia="Times New Roman" w:hAnsi="Times New Roman" w:cs="Times New Roman"/>
          <w:color w:val="181818"/>
          <w:sz w:val="24"/>
          <w:szCs w:val="24"/>
          <w:lang w:eastAsia="ru-RU"/>
        </w:rPr>
        <w:t>Мозолевская</w:t>
      </w:r>
      <w:proofErr w:type="spellEnd"/>
      <w:r w:rsidRPr="001F0466">
        <w:rPr>
          <w:rFonts w:ascii="Times New Roman" w:eastAsia="Times New Roman" w:hAnsi="Times New Roman" w:cs="Times New Roman"/>
          <w:color w:val="181818"/>
          <w:sz w:val="24"/>
          <w:szCs w:val="24"/>
          <w:lang w:eastAsia="ru-RU"/>
        </w:rPr>
        <w:t xml:space="preserve"> Е.Г., Соколова Э.С., Воронцова Н.А. Практикум по </w:t>
      </w:r>
      <w:proofErr w:type="spellStart"/>
      <w:r w:rsidRPr="001F0466">
        <w:rPr>
          <w:rFonts w:ascii="Times New Roman" w:eastAsia="Times New Roman" w:hAnsi="Times New Roman" w:cs="Times New Roman"/>
          <w:color w:val="181818"/>
          <w:sz w:val="24"/>
          <w:szCs w:val="24"/>
          <w:lang w:eastAsia="ru-RU"/>
        </w:rPr>
        <w:t>лесозащите</w:t>
      </w:r>
      <w:proofErr w:type="spellEnd"/>
      <w:r w:rsidRPr="001F0466">
        <w:rPr>
          <w:rFonts w:ascii="Times New Roman" w:eastAsia="Times New Roman" w:hAnsi="Times New Roman" w:cs="Times New Roman"/>
          <w:color w:val="181818"/>
          <w:sz w:val="24"/>
          <w:szCs w:val="24"/>
          <w:lang w:eastAsia="ru-RU"/>
        </w:rPr>
        <w:t>. – М.: Академия, 2010.- 189с.</w:t>
      </w:r>
    </w:p>
    <w:p w:rsidR="000D0C54" w:rsidRDefault="000D0C54"/>
    <w:sectPr w:rsidR="000D0C54" w:rsidSect="009E2D8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054"/>
    <w:multiLevelType w:val="hybridMultilevel"/>
    <w:tmpl w:val="26CCA2A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
    <w:nsid w:val="080D7F32"/>
    <w:multiLevelType w:val="multilevel"/>
    <w:tmpl w:val="E3E4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92A1D"/>
    <w:multiLevelType w:val="multilevel"/>
    <w:tmpl w:val="B3F8BB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335CE"/>
    <w:multiLevelType w:val="multilevel"/>
    <w:tmpl w:val="A02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244FB"/>
    <w:multiLevelType w:val="multilevel"/>
    <w:tmpl w:val="1A5A3E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A41B37"/>
    <w:multiLevelType w:val="multilevel"/>
    <w:tmpl w:val="A5E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06D70"/>
    <w:multiLevelType w:val="hybridMultilevel"/>
    <w:tmpl w:val="7F881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F7C14"/>
    <w:multiLevelType w:val="multilevel"/>
    <w:tmpl w:val="9A4497D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0">
    <w:nsid w:val="2DC10C31"/>
    <w:multiLevelType w:val="multilevel"/>
    <w:tmpl w:val="CFB6F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4372AB"/>
    <w:multiLevelType w:val="multilevel"/>
    <w:tmpl w:val="CDF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2515E7"/>
    <w:multiLevelType w:val="multilevel"/>
    <w:tmpl w:val="D198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E3F35"/>
    <w:multiLevelType w:val="multilevel"/>
    <w:tmpl w:val="082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C42EE"/>
    <w:multiLevelType w:val="hybridMultilevel"/>
    <w:tmpl w:val="C0D88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0E080D"/>
    <w:multiLevelType w:val="multilevel"/>
    <w:tmpl w:val="F39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10975"/>
    <w:multiLevelType w:val="hybridMultilevel"/>
    <w:tmpl w:val="C994A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354B9C"/>
    <w:multiLevelType w:val="hybridMultilevel"/>
    <w:tmpl w:val="D174D70C"/>
    <w:lvl w:ilvl="0" w:tplc="E07EF342">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37C2BA5"/>
    <w:multiLevelType w:val="multilevel"/>
    <w:tmpl w:val="1404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604872"/>
    <w:multiLevelType w:val="multilevel"/>
    <w:tmpl w:val="B5CCF0A2"/>
    <w:lvl w:ilvl="0">
      <w:start w:val="1"/>
      <w:numFmt w:val="decimal"/>
      <w:lvlText w:val="%1."/>
      <w:lvlJc w:val="left"/>
      <w:pPr>
        <w:ind w:left="644" w:hanging="360"/>
      </w:pPr>
      <w:rPr>
        <w:rFonts w:hint="default"/>
        <w:sz w:val="24"/>
        <w:szCs w:val="24"/>
      </w:rPr>
    </w:lvl>
    <w:lvl w:ilvl="1">
      <w:start w:val="3"/>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22">
    <w:nsid w:val="56774A95"/>
    <w:multiLevelType w:val="multilevel"/>
    <w:tmpl w:val="F3C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A4C3E"/>
    <w:multiLevelType w:val="multilevel"/>
    <w:tmpl w:val="6B9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206401"/>
    <w:multiLevelType w:val="multilevel"/>
    <w:tmpl w:val="AB5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1A1D4E"/>
    <w:multiLevelType w:val="hybridMultilevel"/>
    <w:tmpl w:val="28720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B754D"/>
    <w:multiLevelType w:val="multilevel"/>
    <w:tmpl w:val="A6A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0E6334"/>
    <w:multiLevelType w:val="hybridMultilevel"/>
    <w:tmpl w:val="246CB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F712BC"/>
    <w:multiLevelType w:val="multilevel"/>
    <w:tmpl w:val="DBF0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C332CE"/>
    <w:multiLevelType w:val="multilevel"/>
    <w:tmpl w:val="8884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F33618"/>
    <w:multiLevelType w:val="multilevel"/>
    <w:tmpl w:val="EC20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F62553"/>
    <w:multiLevelType w:val="hybridMultilevel"/>
    <w:tmpl w:val="11A09C14"/>
    <w:lvl w:ilvl="0" w:tplc="6A4A07A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6"/>
  </w:num>
  <w:num w:numId="2">
    <w:abstractNumId w:val="10"/>
  </w:num>
  <w:num w:numId="3">
    <w:abstractNumId w:val="27"/>
  </w:num>
  <w:num w:numId="4">
    <w:abstractNumId w:val="13"/>
  </w:num>
  <w:num w:numId="5">
    <w:abstractNumId w:val="20"/>
  </w:num>
  <w:num w:numId="6">
    <w:abstractNumId w:val="33"/>
  </w:num>
  <w:num w:numId="7">
    <w:abstractNumId w:val="25"/>
  </w:num>
  <w:num w:numId="8">
    <w:abstractNumId w:val="12"/>
  </w:num>
  <w:num w:numId="9">
    <w:abstractNumId w:val="5"/>
  </w:num>
  <w:num w:numId="10">
    <w:abstractNumId w:val="32"/>
  </w:num>
  <w:num w:numId="11">
    <w:abstractNumId w:val="24"/>
  </w:num>
  <w:num w:numId="12">
    <w:abstractNumId w:val="15"/>
  </w:num>
  <w:num w:numId="13">
    <w:abstractNumId w:val="19"/>
  </w:num>
  <w:num w:numId="14">
    <w:abstractNumId w:val="2"/>
  </w:num>
  <w:num w:numId="15">
    <w:abstractNumId w:val="0"/>
  </w:num>
  <w:num w:numId="16">
    <w:abstractNumId w:val="17"/>
  </w:num>
  <w:num w:numId="17">
    <w:abstractNumId w:val="21"/>
  </w:num>
  <w:num w:numId="18">
    <w:abstractNumId w:val="3"/>
  </w:num>
  <w:num w:numId="19">
    <w:abstractNumId w:val="34"/>
  </w:num>
  <w:num w:numId="20">
    <w:abstractNumId w:val="8"/>
  </w:num>
  <w:num w:numId="21">
    <w:abstractNumId w:val="16"/>
  </w:num>
  <w:num w:numId="22">
    <w:abstractNumId w:val="29"/>
  </w:num>
  <w:num w:numId="23">
    <w:abstractNumId w:val="30"/>
  </w:num>
  <w:num w:numId="24">
    <w:abstractNumId w:val="26"/>
  </w:num>
  <w:num w:numId="25">
    <w:abstractNumId w:val="1"/>
  </w:num>
  <w:num w:numId="26">
    <w:abstractNumId w:val="23"/>
  </w:num>
  <w:num w:numId="27">
    <w:abstractNumId w:val="4"/>
  </w:num>
  <w:num w:numId="28">
    <w:abstractNumId w:val="31"/>
  </w:num>
  <w:num w:numId="29">
    <w:abstractNumId w:val="18"/>
  </w:num>
  <w:num w:numId="30">
    <w:abstractNumId w:val="9"/>
  </w:num>
  <w:num w:numId="31">
    <w:abstractNumId w:val="11"/>
  </w:num>
  <w:num w:numId="32">
    <w:abstractNumId w:val="28"/>
  </w:num>
  <w:num w:numId="33">
    <w:abstractNumId w:val="22"/>
  </w:num>
  <w:num w:numId="34">
    <w:abstractNumId w:val="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54"/>
    <w:rsid w:val="000D0C54"/>
    <w:rsid w:val="00192E2D"/>
    <w:rsid w:val="00462FEC"/>
    <w:rsid w:val="00684EC2"/>
    <w:rsid w:val="0096036D"/>
    <w:rsid w:val="009E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C2"/>
    <w:pPr>
      <w:spacing w:after="160" w:line="259" w:lineRule="auto"/>
    </w:pPr>
  </w:style>
  <w:style w:type="paragraph" w:styleId="1">
    <w:name w:val="heading 1"/>
    <w:basedOn w:val="a"/>
    <w:next w:val="a"/>
    <w:link w:val="10"/>
    <w:uiPriority w:val="9"/>
    <w:qFormat/>
    <w:rsid w:val="00684E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EC2"/>
    <w:rPr>
      <w:rFonts w:asciiTheme="majorHAnsi" w:eastAsiaTheme="majorEastAsia" w:hAnsiTheme="majorHAnsi" w:cstheme="majorBidi"/>
      <w:color w:val="365F91" w:themeColor="accent1" w:themeShade="BF"/>
      <w:sz w:val="32"/>
      <w:szCs w:val="32"/>
    </w:rPr>
  </w:style>
  <w:style w:type="table" w:styleId="a3">
    <w:name w:val="Table Grid"/>
    <w:basedOn w:val="a1"/>
    <w:uiPriority w:val="39"/>
    <w:rsid w:val="0068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4EC2"/>
    <w:pPr>
      <w:ind w:left="720"/>
      <w:contextualSpacing/>
    </w:pPr>
  </w:style>
  <w:style w:type="paragraph" w:styleId="a5">
    <w:name w:val="Normal (Web)"/>
    <w:basedOn w:val="a"/>
    <w:uiPriority w:val="99"/>
    <w:unhideWhenUsed/>
    <w:rsid w:val="00684E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84E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4EC2"/>
    <w:rPr>
      <w:rFonts w:ascii="Segoe UI" w:hAnsi="Segoe UI" w:cs="Segoe UI"/>
      <w:sz w:val="18"/>
      <w:szCs w:val="18"/>
    </w:rPr>
  </w:style>
  <w:style w:type="character" w:styleId="a8">
    <w:name w:val="Hyperlink"/>
    <w:basedOn w:val="a0"/>
    <w:uiPriority w:val="99"/>
    <w:unhideWhenUsed/>
    <w:rsid w:val="00684EC2"/>
    <w:rPr>
      <w:color w:val="0000FF" w:themeColor="hyperlink"/>
      <w:u w:val="single"/>
    </w:rPr>
  </w:style>
  <w:style w:type="character" w:customStyle="1" w:styleId="UnresolvedMention">
    <w:name w:val="Unresolved Mention"/>
    <w:basedOn w:val="a0"/>
    <w:uiPriority w:val="99"/>
    <w:semiHidden/>
    <w:unhideWhenUsed/>
    <w:rsid w:val="00684EC2"/>
    <w:rPr>
      <w:color w:val="605E5C"/>
      <w:shd w:val="clear" w:color="auto" w:fill="E1DFDD"/>
    </w:rPr>
  </w:style>
  <w:style w:type="character" w:styleId="a9">
    <w:name w:val="Strong"/>
    <w:uiPriority w:val="22"/>
    <w:qFormat/>
    <w:rsid w:val="00684EC2"/>
    <w:rPr>
      <w:b/>
      <w:bCs/>
    </w:rPr>
  </w:style>
  <w:style w:type="paragraph" w:customStyle="1" w:styleId="c20">
    <w:name w:val="c20"/>
    <w:basedOn w:val="a"/>
    <w:rsid w:val="00684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4EC2"/>
  </w:style>
  <w:style w:type="paragraph" w:styleId="aa">
    <w:name w:val="No Spacing"/>
    <w:uiPriority w:val="1"/>
    <w:qFormat/>
    <w:rsid w:val="00684EC2"/>
    <w:pPr>
      <w:spacing w:after="0" w:line="240" w:lineRule="auto"/>
    </w:pPr>
  </w:style>
  <w:style w:type="character" w:styleId="ab">
    <w:name w:val="FollowedHyperlink"/>
    <w:basedOn w:val="a0"/>
    <w:uiPriority w:val="99"/>
    <w:semiHidden/>
    <w:unhideWhenUsed/>
    <w:rsid w:val="00684EC2"/>
    <w:rPr>
      <w:color w:val="800080" w:themeColor="followedHyperlink"/>
      <w:u w:val="single"/>
    </w:rPr>
  </w:style>
  <w:style w:type="table" w:customStyle="1" w:styleId="11">
    <w:name w:val="Сетка таблицы1"/>
    <w:basedOn w:val="a1"/>
    <w:next w:val="a3"/>
    <w:rsid w:val="009E2D82"/>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C2"/>
    <w:pPr>
      <w:spacing w:after="160" w:line="259" w:lineRule="auto"/>
    </w:pPr>
  </w:style>
  <w:style w:type="paragraph" w:styleId="1">
    <w:name w:val="heading 1"/>
    <w:basedOn w:val="a"/>
    <w:next w:val="a"/>
    <w:link w:val="10"/>
    <w:uiPriority w:val="9"/>
    <w:qFormat/>
    <w:rsid w:val="00684E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EC2"/>
    <w:rPr>
      <w:rFonts w:asciiTheme="majorHAnsi" w:eastAsiaTheme="majorEastAsia" w:hAnsiTheme="majorHAnsi" w:cstheme="majorBidi"/>
      <w:color w:val="365F91" w:themeColor="accent1" w:themeShade="BF"/>
      <w:sz w:val="32"/>
      <w:szCs w:val="32"/>
    </w:rPr>
  </w:style>
  <w:style w:type="table" w:styleId="a3">
    <w:name w:val="Table Grid"/>
    <w:basedOn w:val="a1"/>
    <w:uiPriority w:val="39"/>
    <w:rsid w:val="0068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4EC2"/>
    <w:pPr>
      <w:ind w:left="720"/>
      <w:contextualSpacing/>
    </w:pPr>
  </w:style>
  <w:style w:type="paragraph" w:styleId="a5">
    <w:name w:val="Normal (Web)"/>
    <w:basedOn w:val="a"/>
    <w:uiPriority w:val="99"/>
    <w:unhideWhenUsed/>
    <w:rsid w:val="00684E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84E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4EC2"/>
    <w:rPr>
      <w:rFonts w:ascii="Segoe UI" w:hAnsi="Segoe UI" w:cs="Segoe UI"/>
      <w:sz w:val="18"/>
      <w:szCs w:val="18"/>
    </w:rPr>
  </w:style>
  <w:style w:type="character" w:styleId="a8">
    <w:name w:val="Hyperlink"/>
    <w:basedOn w:val="a0"/>
    <w:uiPriority w:val="99"/>
    <w:unhideWhenUsed/>
    <w:rsid w:val="00684EC2"/>
    <w:rPr>
      <w:color w:val="0000FF" w:themeColor="hyperlink"/>
      <w:u w:val="single"/>
    </w:rPr>
  </w:style>
  <w:style w:type="character" w:customStyle="1" w:styleId="UnresolvedMention">
    <w:name w:val="Unresolved Mention"/>
    <w:basedOn w:val="a0"/>
    <w:uiPriority w:val="99"/>
    <w:semiHidden/>
    <w:unhideWhenUsed/>
    <w:rsid w:val="00684EC2"/>
    <w:rPr>
      <w:color w:val="605E5C"/>
      <w:shd w:val="clear" w:color="auto" w:fill="E1DFDD"/>
    </w:rPr>
  </w:style>
  <w:style w:type="character" w:styleId="a9">
    <w:name w:val="Strong"/>
    <w:uiPriority w:val="22"/>
    <w:qFormat/>
    <w:rsid w:val="00684EC2"/>
    <w:rPr>
      <w:b/>
      <w:bCs/>
    </w:rPr>
  </w:style>
  <w:style w:type="paragraph" w:customStyle="1" w:styleId="c20">
    <w:name w:val="c20"/>
    <w:basedOn w:val="a"/>
    <w:rsid w:val="00684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4EC2"/>
  </w:style>
  <w:style w:type="paragraph" w:styleId="aa">
    <w:name w:val="No Spacing"/>
    <w:uiPriority w:val="1"/>
    <w:qFormat/>
    <w:rsid w:val="00684EC2"/>
    <w:pPr>
      <w:spacing w:after="0" w:line="240" w:lineRule="auto"/>
    </w:pPr>
  </w:style>
  <w:style w:type="character" w:styleId="ab">
    <w:name w:val="FollowedHyperlink"/>
    <w:basedOn w:val="a0"/>
    <w:uiPriority w:val="99"/>
    <w:semiHidden/>
    <w:unhideWhenUsed/>
    <w:rsid w:val="00684EC2"/>
    <w:rPr>
      <w:color w:val="800080" w:themeColor="followedHyperlink"/>
      <w:u w:val="single"/>
    </w:rPr>
  </w:style>
  <w:style w:type="table" w:customStyle="1" w:styleId="11">
    <w:name w:val="Сетка таблицы1"/>
    <w:basedOn w:val="a1"/>
    <w:next w:val="a3"/>
    <w:rsid w:val="009E2D82"/>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22</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Турубанова</dc:creator>
  <cp:keywords/>
  <dc:description/>
  <cp:lastModifiedBy>1</cp:lastModifiedBy>
  <cp:revision>5</cp:revision>
  <dcterms:created xsi:type="dcterms:W3CDTF">2023-09-25T17:39:00Z</dcterms:created>
  <dcterms:modified xsi:type="dcterms:W3CDTF">2023-09-26T08:01:00Z</dcterms:modified>
</cp:coreProperties>
</file>